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6CA" w14:textId="28243FA7" w:rsidR="00674A33" w:rsidRDefault="00674A33" w:rsidP="00AF42B8">
      <w:pPr>
        <w:pStyle w:val="TtolNP"/>
      </w:pPr>
    </w:p>
    <w:p w14:paraId="3101EC68" w14:textId="23C3008A" w:rsidR="00674A33" w:rsidRDefault="00674A33" w:rsidP="00674A33">
      <w:pPr>
        <w:pStyle w:val="TtolNP"/>
        <w:ind w:left="1843"/>
        <w:rPr>
          <w:rFonts w:ascii="Arial Black" w:hAnsi="Arial Black"/>
          <w:sz w:val="56"/>
          <w:szCs w:val="48"/>
        </w:rPr>
      </w:pPr>
    </w:p>
    <w:p w14:paraId="246C9E8F" w14:textId="22E49356" w:rsidR="00674A33" w:rsidRDefault="00674A33" w:rsidP="00674A33">
      <w:pPr>
        <w:pStyle w:val="TtolNP"/>
        <w:ind w:left="1843"/>
        <w:rPr>
          <w:rFonts w:ascii="Arial Black" w:hAnsi="Arial Black"/>
          <w:sz w:val="56"/>
          <w:szCs w:val="48"/>
        </w:rPr>
      </w:pPr>
      <w:r>
        <w:rPr>
          <w:rFonts w:ascii="Arial Black" w:hAnsi="Arial Black"/>
          <w:noProof/>
          <w:sz w:val="56"/>
          <w:szCs w:val="48"/>
        </w:rPr>
        <w:drawing>
          <wp:anchor distT="0" distB="0" distL="114300" distR="114300" simplePos="0" relativeHeight="251659264" behindDoc="1" locked="0" layoutInCell="1" allowOverlap="1" wp14:anchorId="35F4FF84" wp14:editId="796F52EB">
            <wp:simplePos x="0" y="0"/>
            <wp:positionH relativeFrom="column">
              <wp:posOffset>-1264657</wp:posOffset>
            </wp:positionH>
            <wp:positionV relativeFrom="paragraph">
              <wp:posOffset>541677</wp:posOffset>
            </wp:positionV>
            <wp:extent cx="1890591" cy="6212205"/>
            <wp:effectExtent l="0" t="0" r="0" b="0"/>
            <wp:wrapNone/>
            <wp:docPr id="788089439" name="Image 5"/>
            <wp:cNvGraphicFramePr/>
            <a:graphic xmlns:a="http://schemas.openxmlformats.org/drawingml/2006/main">
              <a:graphicData uri="http://schemas.openxmlformats.org/drawingml/2006/picture">
                <pic:pic xmlns:pic="http://schemas.openxmlformats.org/drawingml/2006/picture">
                  <pic:nvPicPr>
                    <pic:cNvPr id="788089439" name="Image 5"/>
                    <pic:cNvPicPr/>
                  </pic:nvPicPr>
                  <pic:blipFill>
                    <a:blip r:embed="rId8" cstate="print"/>
                    <a:stretch>
                      <a:fillRect/>
                    </a:stretch>
                  </pic:blipFill>
                  <pic:spPr>
                    <a:xfrm>
                      <a:off x="0" y="0"/>
                      <a:ext cx="1890591" cy="6212205"/>
                    </a:xfrm>
                    <a:prstGeom prst="rect">
                      <a:avLst/>
                    </a:prstGeom>
                  </pic:spPr>
                </pic:pic>
              </a:graphicData>
            </a:graphic>
          </wp:anchor>
        </w:drawing>
      </w:r>
    </w:p>
    <w:p w14:paraId="69941B2B" w14:textId="05BA8976" w:rsidR="00123B19" w:rsidRPr="00674A33" w:rsidRDefault="00674A33" w:rsidP="00674A33">
      <w:pPr>
        <w:pStyle w:val="TtolNP"/>
        <w:spacing w:line="276" w:lineRule="auto"/>
        <w:ind w:left="1843"/>
        <w:rPr>
          <w:sz w:val="56"/>
          <w:szCs w:val="48"/>
        </w:rPr>
      </w:pPr>
      <w:r w:rsidRPr="00674A33">
        <w:rPr>
          <w:sz w:val="56"/>
          <w:szCs w:val="48"/>
        </w:rPr>
        <w:t>PROTOCOL PER A LA PROTECCIÓ DE LES PERSONES EN LA INFÀNCIA I ADOLESCÈNCIA DAVANT LES VIOLÈNCIES EN L’ÀMBIT ESPORTIU</w:t>
      </w:r>
    </w:p>
    <w:p w14:paraId="615117CB" w14:textId="77777777" w:rsidR="00674A33" w:rsidRDefault="00674A33" w:rsidP="00674A33">
      <w:pPr>
        <w:pStyle w:val="Prrafodelista"/>
      </w:pPr>
    </w:p>
    <w:p w14:paraId="5626E782" w14:textId="2AA1B010" w:rsidR="00674A33" w:rsidRPr="00674A33" w:rsidRDefault="00674A33" w:rsidP="00674A33">
      <w:pPr>
        <w:pStyle w:val="Prrafodelista"/>
        <w:ind w:left="1843"/>
        <w:rPr>
          <w:b/>
          <w:color w:val="808080" w:themeColor="background1" w:themeShade="80"/>
          <w:sz w:val="40"/>
          <w:szCs w:val="32"/>
        </w:rPr>
      </w:pPr>
      <w:r w:rsidRPr="00674A33">
        <w:rPr>
          <w:b/>
          <w:color w:val="808080" w:themeColor="background1" w:themeShade="80"/>
          <w:sz w:val="40"/>
          <w:szCs w:val="32"/>
        </w:rPr>
        <w:t>ENTITAT XXX</w:t>
      </w:r>
    </w:p>
    <w:p w14:paraId="71E32818" w14:textId="3F6CA327" w:rsidR="00123B19" w:rsidRDefault="00123B19" w:rsidP="00687A3E">
      <w:pPr>
        <w:pStyle w:val="Prrafodelista"/>
        <w:spacing w:line="276" w:lineRule="auto"/>
        <w:rPr>
          <w:rFonts w:asciiTheme="majorHAnsi" w:hAnsiTheme="majorHAnsi" w:cstheme="majorHAnsi"/>
          <w:b/>
          <w:color w:val="015699" w:themeColor="accent1"/>
          <w:sz w:val="18"/>
          <w:szCs w:val="18"/>
        </w:rPr>
      </w:pPr>
    </w:p>
    <w:p w14:paraId="7F7E14A1" w14:textId="77777777" w:rsidR="00674A33" w:rsidRDefault="00674A33">
      <w:pPr>
        <w:spacing w:after="120" w:line="360" w:lineRule="auto"/>
        <w:rPr>
          <w:rFonts w:asciiTheme="majorHAnsi" w:hAnsiTheme="majorHAnsi" w:cstheme="majorHAnsi"/>
          <w:szCs w:val="18"/>
        </w:rPr>
      </w:pPr>
      <w:r>
        <w:rPr>
          <w:rFonts w:asciiTheme="majorHAnsi" w:hAnsiTheme="majorHAnsi" w:cstheme="majorHAnsi"/>
          <w:szCs w:val="18"/>
        </w:rPr>
        <w:br w:type="page"/>
      </w:r>
    </w:p>
    <w:p w14:paraId="7709CC24" w14:textId="2AAE4184" w:rsidR="00674A33" w:rsidRPr="00674A33" w:rsidRDefault="00674A33" w:rsidP="00C20FEF">
      <w:pPr>
        <w:pStyle w:val="Prrafodelista"/>
        <w:spacing w:line="240" w:lineRule="auto"/>
        <w:rPr>
          <w:b/>
          <w:sz w:val="40"/>
          <w:szCs w:val="32"/>
        </w:rPr>
      </w:pPr>
      <w:r w:rsidRPr="00674A33">
        <w:rPr>
          <w:b/>
          <w:sz w:val="40"/>
          <w:szCs w:val="32"/>
        </w:rPr>
        <w:lastRenderedPageBreak/>
        <w:t>ÍNDEX</w:t>
      </w:r>
    </w:p>
    <w:p w14:paraId="0E31C599" w14:textId="468787D0" w:rsidR="00674A33" w:rsidRDefault="00674A33" w:rsidP="00674A33">
      <w:pPr>
        <w:pStyle w:val="Prrafodelista"/>
        <w:numPr>
          <w:ilvl w:val="0"/>
          <w:numId w:val="9"/>
        </w:numPr>
        <w:spacing w:line="240" w:lineRule="auto"/>
        <w:rPr>
          <w:rFonts w:asciiTheme="majorHAnsi" w:hAnsiTheme="majorHAnsi" w:cstheme="majorHAnsi"/>
          <w:szCs w:val="18"/>
        </w:rPr>
      </w:pPr>
      <w:r>
        <w:rPr>
          <w:rFonts w:asciiTheme="majorHAnsi" w:hAnsiTheme="majorHAnsi" w:cstheme="majorHAnsi"/>
          <w:szCs w:val="18"/>
        </w:rPr>
        <w:t>PRESENTACIÓ</w:t>
      </w:r>
    </w:p>
    <w:p w14:paraId="2A483877" w14:textId="053BF9A0" w:rsidR="00674A33" w:rsidRDefault="00674A33" w:rsidP="00674A33">
      <w:pPr>
        <w:pStyle w:val="Prrafodelista"/>
        <w:numPr>
          <w:ilvl w:val="0"/>
          <w:numId w:val="9"/>
        </w:numPr>
        <w:spacing w:line="240" w:lineRule="auto"/>
        <w:rPr>
          <w:rFonts w:asciiTheme="majorHAnsi" w:hAnsiTheme="majorHAnsi" w:cstheme="majorHAnsi"/>
          <w:szCs w:val="18"/>
        </w:rPr>
      </w:pPr>
      <w:r>
        <w:rPr>
          <w:rFonts w:asciiTheme="majorHAnsi" w:hAnsiTheme="majorHAnsi" w:cstheme="majorHAnsi"/>
          <w:szCs w:val="18"/>
        </w:rPr>
        <w:t>MARC NORMATIU</w:t>
      </w:r>
    </w:p>
    <w:p w14:paraId="1121D5DD" w14:textId="3DE475F3" w:rsidR="00674A33" w:rsidRDefault="00674A33" w:rsidP="00674A33">
      <w:pPr>
        <w:pStyle w:val="Prrafodelista"/>
        <w:numPr>
          <w:ilvl w:val="0"/>
          <w:numId w:val="9"/>
        </w:numPr>
        <w:spacing w:line="240" w:lineRule="auto"/>
        <w:rPr>
          <w:rFonts w:asciiTheme="majorHAnsi" w:hAnsiTheme="majorHAnsi" w:cstheme="majorHAnsi"/>
          <w:szCs w:val="18"/>
        </w:rPr>
      </w:pPr>
      <w:r>
        <w:rPr>
          <w:rFonts w:asciiTheme="majorHAnsi" w:hAnsiTheme="majorHAnsi" w:cstheme="majorHAnsi"/>
          <w:szCs w:val="18"/>
        </w:rPr>
        <w:t>OBJECTIUS I ÀMBITS D’ACTUACIÓ</w:t>
      </w:r>
    </w:p>
    <w:p w14:paraId="5723C059" w14:textId="54FAD700" w:rsidR="00674A33" w:rsidRDefault="00674A33" w:rsidP="00674A33">
      <w:pPr>
        <w:pStyle w:val="Prrafodelista"/>
        <w:numPr>
          <w:ilvl w:val="0"/>
          <w:numId w:val="9"/>
        </w:numPr>
        <w:spacing w:line="240" w:lineRule="auto"/>
        <w:rPr>
          <w:rFonts w:asciiTheme="majorHAnsi" w:hAnsiTheme="majorHAnsi" w:cstheme="majorHAnsi"/>
          <w:szCs w:val="18"/>
        </w:rPr>
      </w:pPr>
      <w:r>
        <w:rPr>
          <w:rFonts w:asciiTheme="majorHAnsi" w:hAnsiTheme="majorHAnsi" w:cstheme="majorHAnsi"/>
          <w:szCs w:val="18"/>
        </w:rPr>
        <w:t>SENSIBILITZACIÓ, PREVENCIÓ, REDUCCIÓ DE RISCOS I ENTORN SEGUR</w:t>
      </w:r>
    </w:p>
    <w:p w14:paraId="2DD1FEB4" w14:textId="10F5328B" w:rsidR="00674A33" w:rsidRDefault="00674A33" w:rsidP="00674A33">
      <w:pPr>
        <w:pStyle w:val="Prrafodelista"/>
        <w:numPr>
          <w:ilvl w:val="1"/>
          <w:numId w:val="9"/>
        </w:numPr>
        <w:spacing w:line="240" w:lineRule="auto"/>
        <w:rPr>
          <w:rFonts w:asciiTheme="majorHAnsi" w:hAnsiTheme="majorHAnsi" w:cstheme="majorHAnsi"/>
          <w:szCs w:val="18"/>
        </w:rPr>
      </w:pPr>
      <w:r>
        <w:rPr>
          <w:rFonts w:asciiTheme="majorHAnsi" w:hAnsiTheme="majorHAnsi" w:cstheme="majorHAnsi"/>
          <w:szCs w:val="18"/>
        </w:rPr>
        <w:t>ESTUDI DE RISCOS I ACCIONS PREVENTIVES</w:t>
      </w:r>
    </w:p>
    <w:p w14:paraId="18116A04" w14:textId="3C9FA3C4" w:rsidR="00674A33" w:rsidRDefault="00674A33" w:rsidP="00674A33">
      <w:pPr>
        <w:pStyle w:val="Prrafodelista"/>
        <w:numPr>
          <w:ilvl w:val="0"/>
          <w:numId w:val="9"/>
        </w:numPr>
        <w:spacing w:line="240" w:lineRule="auto"/>
        <w:rPr>
          <w:rFonts w:asciiTheme="majorHAnsi" w:hAnsiTheme="majorHAnsi" w:cstheme="majorHAnsi"/>
          <w:szCs w:val="18"/>
        </w:rPr>
      </w:pPr>
      <w:r>
        <w:rPr>
          <w:rFonts w:asciiTheme="majorHAnsi" w:hAnsiTheme="majorHAnsi" w:cstheme="majorHAnsi"/>
          <w:szCs w:val="18"/>
        </w:rPr>
        <w:t>PROTOCOL D’ACTUACIÓ</w:t>
      </w:r>
    </w:p>
    <w:p w14:paraId="4DFF5963" w14:textId="2EE624EB" w:rsidR="00674A33" w:rsidRDefault="00674A33" w:rsidP="00674A33">
      <w:pPr>
        <w:pStyle w:val="Prrafodelista"/>
        <w:numPr>
          <w:ilvl w:val="1"/>
          <w:numId w:val="9"/>
        </w:numPr>
        <w:spacing w:line="240" w:lineRule="auto"/>
        <w:rPr>
          <w:rFonts w:asciiTheme="majorHAnsi" w:hAnsiTheme="majorHAnsi" w:cstheme="majorHAnsi"/>
          <w:szCs w:val="18"/>
        </w:rPr>
      </w:pPr>
      <w:r>
        <w:rPr>
          <w:rFonts w:asciiTheme="majorHAnsi" w:hAnsiTheme="majorHAnsi" w:cstheme="majorHAnsi"/>
          <w:szCs w:val="18"/>
        </w:rPr>
        <w:t>DETECCIÓ</w:t>
      </w:r>
    </w:p>
    <w:p w14:paraId="31F0617A" w14:textId="77236BBB" w:rsidR="00674A33" w:rsidRDefault="00674A33" w:rsidP="00674A33">
      <w:pPr>
        <w:pStyle w:val="Prrafodelista"/>
        <w:numPr>
          <w:ilvl w:val="1"/>
          <w:numId w:val="9"/>
        </w:numPr>
        <w:spacing w:line="240" w:lineRule="auto"/>
        <w:rPr>
          <w:rFonts w:asciiTheme="majorHAnsi" w:hAnsiTheme="majorHAnsi" w:cstheme="majorHAnsi"/>
          <w:szCs w:val="18"/>
        </w:rPr>
      </w:pPr>
      <w:r>
        <w:rPr>
          <w:rFonts w:asciiTheme="majorHAnsi" w:hAnsiTheme="majorHAnsi" w:cstheme="majorHAnsi"/>
          <w:szCs w:val="18"/>
        </w:rPr>
        <w:t>INTERVENCIÓ</w:t>
      </w:r>
    </w:p>
    <w:p w14:paraId="13EAD5A4" w14:textId="4206D5FA" w:rsidR="00674A33" w:rsidRDefault="00674A33" w:rsidP="00674A33">
      <w:pPr>
        <w:pStyle w:val="Prrafodelista"/>
        <w:numPr>
          <w:ilvl w:val="1"/>
          <w:numId w:val="9"/>
        </w:numPr>
        <w:spacing w:line="240" w:lineRule="auto"/>
        <w:rPr>
          <w:rFonts w:asciiTheme="majorHAnsi" w:hAnsiTheme="majorHAnsi" w:cstheme="majorHAnsi"/>
          <w:szCs w:val="18"/>
        </w:rPr>
      </w:pPr>
      <w:r>
        <w:rPr>
          <w:rFonts w:asciiTheme="majorHAnsi" w:hAnsiTheme="majorHAnsi" w:cstheme="majorHAnsi"/>
          <w:szCs w:val="18"/>
        </w:rPr>
        <w:t>AGENTS QUE INTERVENEN</w:t>
      </w:r>
    </w:p>
    <w:p w14:paraId="428C6AD3" w14:textId="474353BA" w:rsidR="00674A33" w:rsidRDefault="00674A33" w:rsidP="00674A33">
      <w:pPr>
        <w:pStyle w:val="Prrafodelista"/>
        <w:numPr>
          <w:ilvl w:val="0"/>
          <w:numId w:val="9"/>
        </w:numPr>
        <w:spacing w:line="240" w:lineRule="auto"/>
        <w:rPr>
          <w:rFonts w:asciiTheme="majorHAnsi" w:hAnsiTheme="majorHAnsi" w:cstheme="majorHAnsi"/>
          <w:szCs w:val="18"/>
        </w:rPr>
      </w:pPr>
      <w:r>
        <w:rPr>
          <w:rFonts w:asciiTheme="majorHAnsi" w:hAnsiTheme="majorHAnsi" w:cstheme="majorHAnsi"/>
          <w:szCs w:val="18"/>
        </w:rPr>
        <w:t>SEGUIMENT I AVALUACIÓ DEL PROTOCOL</w:t>
      </w:r>
    </w:p>
    <w:p w14:paraId="18199DFC" w14:textId="77777777" w:rsidR="00674A33" w:rsidRDefault="00674A33" w:rsidP="00674A33">
      <w:pPr>
        <w:spacing w:line="240" w:lineRule="auto"/>
        <w:rPr>
          <w:rFonts w:asciiTheme="majorHAnsi" w:hAnsiTheme="majorHAnsi" w:cstheme="majorHAnsi"/>
          <w:szCs w:val="18"/>
        </w:rPr>
      </w:pPr>
    </w:p>
    <w:p w14:paraId="6BBE026D" w14:textId="36892C06" w:rsidR="00674A33" w:rsidRPr="0035707F" w:rsidRDefault="00674A33" w:rsidP="00674A33">
      <w:pPr>
        <w:pStyle w:val="Prrafodelista"/>
        <w:spacing w:line="240" w:lineRule="auto"/>
        <w:rPr>
          <w:b/>
          <w:color w:val="2693BE"/>
          <w:sz w:val="36"/>
          <w:szCs w:val="28"/>
        </w:rPr>
      </w:pPr>
      <w:r w:rsidRPr="0035707F">
        <w:rPr>
          <w:b/>
          <w:color w:val="2693BE"/>
          <w:sz w:val="36"/>
          <w:szCs w:val="28"/>
        </w:rPr>
        <w:t>1. PRESENTACIÓ</w:t>
      </w:r>
    </w:p>
    <w:p w14:paraId="20F7BE38" w14:textId="36330803" w:rsidR="00674A33" w:rsidRPr="00674A33" w:rsidRDefault="00674A33" w:rsidP="00637A1E">
      <w:pPr>
        <w:pStyle w:val="Prrafodelista"/>
        <w:spacing w:line="240" w:lineRule="auto"/>
        <w:jc w:val="both"/>
        <w:rPr>
          <w:color w:val="C00000"/>
          <w:szCs w:val="18"/>
        </w:rPr>
      </w:pPr>
      <w:r w:rsidRPr="00674A33">
        <w:rPr>
          <w:color w:val="C00000"/>
          <w:szCs w:val="18"/>
        </w:rPr>
        <w:t>(Nom entitat) és una entitat privada sense ànim de lucre formada per centres educatius, associacions escolars, entitats esportives, ajuntaments i el Consell Comarcal del Gironès, que es dedica al foment, la promoció i la gestió de l’activitat física esportiva i la salut en totes les franges d’edat, però amb molta incidència en l’esport en edat escolar.</w:t>
      </w:r>
    </w:p>
    <w:p w14:paraId="20C47F0C" w14:textId="5EC7298A" w:rsidR="00674A33" w:rsidRPr="00674A33" w:rsidRDefault="00674A33" w:rsidP="00637A1E">
      <w:pPr>
        <w:pStyle w:val="Prrafodelista"/>
        <w:spacing w:line="240" w:lineRule="auto"/>
        <w:jc w:val="both"/>
        <w:rPr>
          <w:color w:val="C00000"/>
          <w:szCs w:val="18"/>
        </w:rPr>
      </w:pPr>
      <w:r w:rsidRPr="00674A33">
        <w:rPr>
          <w:color w:val="C00000"/>
          <w:szCs w:val="18"/>
        </w:rPr>
        <w:t>És en relació als programes en edat escolar, que l’entitat manté un ferm compromís amb la protecció a la infància i l’adolescència davant qualsevol tipus de violència, i no tolera cap tipus de violència.</w:t>
      </w:r>
    </w:p>
    <w:p w14:paraId="25E51FEE" w14:textId="50D4BF79" w:rsidR="00674A33" w:rsidRPr="00674A33" w:rsidRDefault="00674A33" w:rsidP="00637A1E">
      <w:pPr>
        <w:pStyle w:val="Prrafodelista"/>
        <w:spacing w:line="240" w:lineRule="auto"/>
        <w:jc w:val="both"/>
        <w:rPr>
          <w:szCs w:val="18"/>
        </w:rPr>
      </w:pPr>
      <w:r w:rsidRPr="00674A33">
        <w:rPr>
          <w:szCs w:val="18"/>
        </w:rPr>
        <w:t>L’</w:t>
      </w:r>
      <w:hyperlink r:id="rId9" w:history="1">
        <w:r w:rsidRPr="00187758">
          <w:rPr>
            <w:rStyle w:val="Hipervnculo"/>
            <w:szCs w:val="18"/>
          </w:rPr>
          <w:t>informe CASES</w:t>
        </w:r>
      </w:hyperlink>
      <w:r w:rsidRPr="00674A33">
        <w:rPr>
          <w:szCs w:val="18"/>
        </w:rPr>
        <w:t xml:space="preserve"> del 2021 realitzat a nivell europeu, constata que el 75% de les persones menors d’edat patiran algun tipus de violència en entorns esportius abans d’arribar als 18 anys: 65% violència psicològica, 44% violència física, 37% negligència, 35% violència sexual sense contacte i 20% violència sexual amb contacte.</w:t>
      </w:r>
    </w:p>
    <w:p w14:paraId="44E0B32A" w14:textId="1DA3E0E9" w:rsidR="00674A33" w:rsidRDefault="00674A33" w:rsidP="00637A1E">
      <w:pPr>
        <w:pStyle w:val="Prrafodelista"/>
        <w:spacing w:line="240" w:lineRule="auto"/>
        <w:jc w:val="both"/>
        <w:rPr>
          <w:szCs w:val="18"/>
        </w:rPr>
      </w:pPr>
      <w:r w:rsidRPr="00674A33">
        <w:rPr>
          <w:szCs w:val="18"/>
        </w:rPr>
        <w:t>A efectes d’aquest protocol, s’entendrà per violència qualsevol acció, omissió o tracte negligent que priva a les persones menors d’edats dels seus drets i benestar, que amenaça o interfereix el seu ordenat desenvolupament físic, psíquic o social, amb independència de la forma i el mitjà de comissió. Per la seva presència en espais esportius es prestarà especial atenció al bullying, al maltractament familiar i a la violència sexual.</w:t>
      </w:r>
    </w:p>
    <w:p w14:paraId="32F80743" w14:textId="77777777" w:rsidR="00674A33" w:rsidRDefault="00674A33" w:rsidP="00674A33">
      <w:pPr>
        <w:pStyle w:val="Prrafodelista"/>
      </w:pPr>
      <w:r>
        <w:br w:type="page"/>
      </w:r>
    </w:p>
    <w:p w14:paraId="703B6D27" w14:textId="48E35C7E" w:rsidR="00674A33" w:rsidRPr="0035707F" w:rsidRDefault="00674A33" w:rsidP="00674A33">
      <w:pPr>
        <w:pStyle w:val="Prrafodelista"/>
        <w:spacing w:line="240" w:lineRule="auto"/>
        <w:rPr>
          <w:b/>
          <w:color w:val="2693BE"/>
          <w:sz w:val="36"/>
          <w:szCs w:val="28"/>
        </w:rPr>
      </w:pPr>
      <w:r w:rsidRPr="0035707F">
        <w:rPr>
          <w:b/>
          <w:color w:val="2693BE"/>
          <w:sz w:val="36"/>
          <w:szCs w:val="28"/>
        </w:rPr>
        <w:lastRenderedPageBreak/>
        <w:t>2. MARC NORMATIU</w:t>
      </w:r>
    </w:p>
    <w:p w14:paraId="0C63CFD6" w14:textId="77777777" w:rsidR="00674A33" w:rsidRDefault="00674A33" w:rsidP="00637A1E">
      <w:pPr>
        <w:pStyle w:val="Prrafodelista"/>
        <w:spacing w:line="240" w:lineRule="auto"/>
        <w:jc w:val="both"/>
        <w:rPr>
          <w:szCs w:val="18"/>
        </w:rPr>
      </w:pPr>
      <w:r w:rsidRPr="00674A33">
        <w:rPr>
          <w:szCs w:val="18"/>
        </w:rPr>
        <w:t>El present protocol es basa en els principis recollits a diversos documents legislatius d’àmbit internacional, estatal i autonòmic de referència, en els que s’incideix en la responsabilitat de les persones professionals en la notificació dels casos de violència coneguts.</w:t>
      </w:r>
    </w:p>
    <w:p w14:paraId="38B43EAB" w14:textId="77777777" w:rsidR="00187758" w:rsidRDefault="00674A33" w:rsidP="00187758">
      <w:pPr>
        <w:pStyle w:val="Prrafodelista"/>
        <w:numPr>
          <w:ilvl w:val="0"/>
          <w:numId w:val="10"/>
        </w:numPr>
        <w:spacing w:line="240" w:lineRule="auto"/>
        <w:jc w:val="both"/>
        <w:rPr>
          <w:szCs w:val="18"/>
        </w:rPr>
      </w:pPr>
      <w:hyperlink r:id="rId10" w:history="1">
        <w:r w:rsidRPr="00187758">
          <w:rPr>
            <w:rStyle w:val="Hipervnculo"/>
            <w:szCs w:val="18"/>
          </w:rPr>
          <w:t>Convenció sobre els Drets dels Infants</w:t>
        </w:r>
      </w:hyperlink>
      <w:r w:rsidRPr="00674A33">
        <w:rPr>
          <w:szCs w:val="18"/>
        </w:rPr>
        <w:t xml:space="preserve"> (Convenció sobre els Drets de l’Infant, adoptada per l’Assemblea General en la seva Resolució 44/25, de 20 de novembre de 1989). Per a una millor interpretació dels drets, es redacten unes Observacions Generals; les més rellevants en la matèria que ens ocupa són:</w:t>
      </w:r>
    </w:p>
    <w:p w14:paraId="30BA471D" w14:textId="069C63FB" w:rsidR="00674A33" w:rsidRPr="00187758" w:rsidRDefault="00674A33" w:rsidP="00187758">
      <w:pPr>
        <w:pStyle w:val="Prrafodelista"/>
        <w:numPr>
          <w:ilvl w:val="1"/>
          <w:numId w:val="10"/>
        </w:numPr>
        <w:spacing w:line="240" w:lineRule="auto"/>
        <w:jc w:val="both"/>
        <w:rPr>
          <w:szCs w:val="18"/>
        </w:rPr>
      </w:pPr>
      <w:r w:rsidRPr="00187758">
        <w:rPr>
          <w:szCs w:val="18"/>
        </w:rPr>
        <w:t>El dret de l’infant a ser escoltat (O.G. 12).</w:t>
      </w:r>
    </w:p>
    <w:p w14:paraId="266259D2" w14:textId="77777777" w:rsidR="00674A33" w:rsidRDefault="00674A33" w:rsidP="00637A1E">
      <w:pPr>
        <w:pStyle w:val="Prrafodelista"/>
        <w:numPr>
          <w:ilvl w:val="1"/>
          <w:numId w:val="10"/>
        </w:numPr>
        <w:spacing w:line="240" w:lineRule="auto"/>
        <w:jc w:val="both"/>
        <w:rPr>
          <w:szCs w:val="18"/>
        </w:rPr>
      </w:pPr>
      <w:r w:rsidRPr="00674A33">
        <w:rPr>
          <w:szCs w:val="18"/>
        </w:rPr>
        <w:t>El dret de l’infant a no ser objecte de cap tipus de violència (O.G. 13).</w:t>
      </w:r>
    </w:p>
    <w:p w14:paraId="20F20753" w14:textId="77777777" w:rsidR="00674A33" w:rsidRDefault="00674A33" w:rsidP="00637A1E">
      <w:pPr>
        <w:pStyle w:val="Prrafodelista"/>
        <w:numPr>
          <w:ilvl w:val="1"/>
          <w:numId w:val="10"/>
        </w:numPr>
        <w:spacing w:line="240" w:lineRule="auto"/>
        <w:jc w:val="both"/>
        <w:rPr>
          <w:szCs w:val="18"/>
        </w:rPr>
      </w:pPr>
      <w:r w:rsidRPr="00674A33">
        <w:rPr>
          <w:szCs w:val="18"/>
        </w:rPr>
        <w:t>El dret de l’infant al fet que el seu interès superior sigui una consideració primordial (O. G. 14).</w:t>
      </w:r>
    </w:p>
    <w:p w14:paraId="20A2684A" w14:textId="07E9702C" w:rsidR="00674A33" w:rsidRDefault="00674A33" w:rsidP="00637A1E">
      <w:pPr>
        <w:pStyle w:val="Prrafodelista"/>
        <w:numPr>
          <w:ilvl w:val="0"/>
          <w:numId w:val="10"/>
        </w:numPr>
        <w:spacing w:line="240" w:lineRule="auto"/>
        <w:jc w:val="both"/>
        <w:rPr>
          <w:szCs w:val="18"/>
        </w:rPr>
      </w:pPr>
      <w:hyperlink r:id="rId11" w:history="1">
        <w:r w:rsidRPr="00187758">
          <w:rPr>
            <w:rStyle w:val="Hipervnculo"/>
            <w:szCs w:val="18"/>
          </w:rPr>
          <w:t>Llei orgànica 8/2021</w:t>
        </w:r>
      </w:hyperlink>
      <w:r w:rsidRPr="00674A33">
        <w:rPr>
          <w:szCs w:val="18"/>
        </w:rPr>
        <w:t>, de 4 de juny, de protecció integral a la infància i l’adolescència davant la violència (</w:t>
      </w:r>
      <w:r w:rsidRPr="00187758">
        <w:rPr>
          <w:b/>
          <w:bCs/>
          <w:szCs w:val="18"/>
        </w:rPr>
        <w:t>LOPIVI</w:t>
      </w:r>
      <w:r w:rsidRPr="00674A33">
        <w:rPr>
          <w:szCs w:val="18"/>
        </w:rPr>
        <w:t>).</w:t>
      </w:r>
    </w:p>
    <w:p w14:paraId="31F7FBD2" w14:textId="19AB4178" w:rsidR="00674A33" w:rsidRDefault="00674A33" w:rsidP="00637A1E">
      <w:pPr>
        <w:pStyle w:val="Prrafodelista"/>
        <w:numPr>
          <w:ilvl w:val="0"/>
          <w:numId w:val="10"/>
        </w:numPr>
        <w:spacing w:line="240" w:lineRule="auto"/>
        <w:jc w:val="both"/>
        <w:rPr>
          <w:szCs w:val="18"/>
        </w:rPr>
      </w:pPr>
      <w:hyperlink r:id="rId12" w:history="1">
        <w:r w:rsidRPr="00187758">
          <w:rPr>
            <w:rStyle w:val="Hipervnculo"/>
            <w:szCs w:val="18"/>
          </w:rPr>
          <w:t>Decret legislatiu 1/2000</w:t>
        </w:r>
      </w:hyperlink>
      <w:r w:rsidRPr="00674A33">
        <w:rPr>
          <w:szCs w:val="18"/>
        </w:rPr>
        <w:t>, de 31 de juliol, pel qual s’aprova el Text únic de la Llei de l’esport.</w:t>
      </w:r>
    </w:p>
    <w:p w14:paraId="7CB70257" w14:textId="0D72FF39" w:rsidR="00674A33" w:rsidRDefault="00674A33" w:rsidP="00637A1E">
      <w:pPr>
        <w:pStyle w:val="Prrafodelista"/>
        <w:numPr>
          <w:ilvl w:val="0"/>
          <w:numId w:val="10"/>
        </w:numPr>
        <w:spacing w:line="240" w:lineRule="auto"/>
        <w:jc w:val="both"/>
        <w:rPr>
          <w:szCs w:val="18"/>
        </w:rPr>
      </w:pPr>
      <w:hyperlink r:id="rId13" w:history="1">
        <w:r w:rsidRPr="00187758">
          <w:rPr>
            <w:rStyle w:val="Hipervnculo"/>
            <w:szCs w:val="18"/>
          </w:rPr>
          <w:t>Protocol marc de protecció d’infants i adolescents davant les violències en l’àmbit esportiu</w:t>
        </w:r>
      </w:hyperlink>
      <w:r w:rsidRPr="00674A33">
        <w:rPr>
          <w:szCs w:val="18"/>
        </w:rPr>
        <w:t>, de la Generalitat de Catalunya.</w:t>
      </w:r>
    </w:p>
    <w:p w14:paraId="78C463E2" w14:textId="531A313C" w:rsidR="00674A33" w:rsidRPr="0035707F" w:rsidRDefault="00674A33" w:rsidP="00674A33">
      <w:pPr>
        <w:pStyle w:val="Prrafodelista"/>
        <w:spacing w:line="240" w:lineRule="auto"/>
        <w:rPr>
          <w:b/>
          <w:color w:val="2693BE"/>
          <w:sz w:val="36"/>
          <w:szCs w:val="28"/>
        </w:rPr>
      </w:pPr>
      <w:r w:rsidRPr="0035707F">
        <w:rPr>
          <w:b/>
          <w:color w:val="2693BE"/>
          <w:sz w:val="36"/>
          <w:szCs w:val="28"/>
        </w:rPr>
        <w:t>3. OBJECTIUS I ÀMBIT D’ACTUACIÓ</w:t>
      </w:r>
    </w:p>
    <w:p w14:paraId="5B3814BC" w14:textId="77777777" w:rsidR="00674A33" w:rsidRPr="00674A33" w:rsidRDefault="00674A33" w:rsidP="00637A1E">
      <w:pPr>
        <w:pStyle w:val="Prrafodelista"/>
        <w:jc w:val="both"/>
        <w:rPr>
          <w:b/>
          <w:bCs/>
        </w:rPr>
      </w:pPr>
      <w:r w:rsidRPr="00674A33">
        <w:rPr>
          <w:b/>
          <w:bCs/>
        </w:rPr>
        <w:t>OBJECTIUS GENERALS</w:t>
      </w:r>
    </w:p>
    <w:p w14:paraId="528F5644" w14:textId="77777777" w:rsidR="00674A33" w:rsidRDefault="00674A33" w:rsidP="00637A1E">
      <w:pPr>
        <w:pStyle w:val="Prrafodelista"/>
        <w:numPr>
          <w:ilvl w:val="0"/>
          <w:numId w:val="11"/>
        </w:numPr>
        <w:jc w:val="both"/>
      </w:pPr>
      <w:r>
        <w:t xml:space="preserve">Promoure el </w:t>
      </w:r>
      <w:r w:rsidRPr="00187758">
        <w:rPr>
          <w:b/>
          <w:bCs/>
        </w:rPr>
        <w:t>bon tracte integral</w:t>
      </w:r>
      <w:r>
        <w:t xml:space="preserve"> a persones en la infància i l’adolescència en l’àmbit esportiu.</w:t>
      </w:r>
    </w:p>
    <w:p w14:paraId="3D63B87E" w14:textId="77777777" w:rsidR="00674A33" w:rsidRDefault="00674A33" w:rsidP="00637A1E">
      <w:pPr>
        <w:pStyle w:val="Prrafodelista"/>
        <w:numPr>
          <w:ilvl w:val="0"/>
          <w:numId w:val="11"/>
        </w:numPr>
        <w:jc w:val="both"/>
      </w:pPr>
      <w:r>
        <w:t xml:space="preserve">Establir les </w:t>
      </w:r>
      <w:r w:rsidRPr="00187758">
        <w:rPr>
          <w:b/>
          <w:bCs/>
        </w:rPr>
        <w:t>pautes d’actuació per a la prevenció, detecció i actuació</w:t>
      </w:r>
      <w:r>
        <w:t xml:space="preserve"> en relació amb situacions de violència que es puguin donar durant la pràctica d’activitats fisicoesportives, o que siguin conegudes en aquest àmbit.</w:t>
      </w:r>
    </w:p>
    <w:p w14:paraId="0BC57B07" w14:textId="6988BA66" w:rsidR="00674A33" w:rsidRDefault="00674A33" w:rsidP="00637A1E">
      <w:pPr>
        <w:pStyle w:val="Prrafodelista"/>
        <w:numPr>
          <w:ilvl w:val="0"/>
          <w:numId w:val="11"/>
        </w:numPr>
        <w:jc w:val="both"/>
      </w:pPr>
      <w:r>
        <w:t xml:space="preserve">Dotar al personal, les entitats o els organismes d’uns </w:t>
      </w:r>
      <w:r w:rsidRPr="00187758">
        <w:rPr>
          <w:b/>
          <w:bCs/>
        </w:rPr>
        <w:t>circuits d’intervenció</w:t>
      </w:r>
      <w:r>
        <w:t xml:space="preserve"> àgils que permetin actuar amb la diligència deguda en casos de violència.</w:t>
      </w:r>
    </w:p>
    <w:p w14:paraId="320D65F4" w14:textId="77777777" w:rsidR="00674A33" w:rsidRPr="00674A33" w:rsidRDefault="00674A33" w:rsidP="00637A1E">
      <w:pPr>
        <w:pStyle w:val="Prrafodelista"/>
        <w:jc w:val="both"/>
        <w:rPr>
          <w:b/>
          <w:bCs/>
        </w:rPr>
      </w:pPr>
      <w:r w:rsidRPr="00674A33">
        <w:rPr>
          <w:b/>
          <w:bCs/>
        </w:rPr>
        <w:t>OBJECTIUS ESPECÍFICS</w:t>
      </w:r>
    </w:p>
    <w:p w14:paraId="4F23BA38" w14:textId="77777777" w:rsidR="00674A33" w:rsidRDefault="00674A33" w:rsidP="00637A1E">
      <w:pPr>
        <w:pStyle w:val="Prrafodelista"/>
        <w:numPr>
          <w:ilvl w:val="0"/>
          <w:numId w:val="12"/>
        </w:numPr>
        <w:jc w:val="both"/>
      </w:pPr>
      <w:r>
        <w:t xml:space="preserve">Prevenir les situacions de violència envers les persones en la infància i l’adolescència fomentant la implementació de </w:t>
      </w:r>
      <w:r w:rsidRPr="00187758">
        <w:rPr>
          <w:b/>
          <w:bCs/>
        </w:rPr>
        <w:t>mesures de prevenció i sensibilització</w:t>
      </w:r>
      <w:r>
        <w:t xml:space="preserve"> en l’àmbit esportiu.</w:t>
      </w:r>
    </w:p>
    <w:p w14:paraId="36CFCBC0" w14:textId="77777777" w:rsidR="00674A33" w:rsidRDefault="00674A33" w:rsidP="00637A1E">
      <w:pPr>
        <w:pStyle w:val="Prrafodelista"/>
        <w:numPr>
          <w:ilvl w:val="0"/>
          <w:numId w:val="12"/>
        </w:numPr>
        <w:jc w:val="both"/>
      </w:pPr>
      <w:r w:rsidRPr="00187758">
        <w:rPr>
          <w:b/>
          <w:bCs/>
        </w:rPr>
        <w:t>Protegir</w:t>
      </w:r>
      <w:r>
        <w:t xml:space="preserve"> les persones en la infància i l’adolescència que participen en les activitats </w:t>
      </w:r>
      <w:r>
        <w:lastRenderedPageBreak/>
        <w:t>fisicoesportives i, al personal tècnic esportiu i de suport, de situacions que puguin considerar-se casos de violència.</w:t>
      </w:r>
    </w:p>
    <w:p w14:paraId="3C3FCEB7" w14:textId="77777777" w:rsidR="00674A33" w:rsidRDefault="00674A33" w:rsidP="00637A1E">
      <w:pPr>
        <w:pStyle w:val="Prrafodelista"/>
        <w:numPr>
          <w:ilvl w:val="0"/>
          <w:numId w:val="12"/>
        </w:numPr>
        <w:jc w:val="both"/>
      </w:pPr>
      <w:r w:rsidRPr="00187758">
        <w:rPr>
          <w:b/>
          <w:bCs/>
        </w:rPr>
        <w:t>Ajudar a detectar</w:t>
      </w:r>
      <w:r>
        <w:t xml:space="preserve"> les situacions de violència que puguin patir les persones en la infància i l’adolescència que participen en les activitats fisicoesportives.</w:t>
      </w:r>
    </w:p>
    <w:p w14:paraId="1CEF4B03" w14:textId="77777777" w:rsidR="00674A33" w:rsidRDefault="00674A33" w:rsidP="00637A1E">
      <w:pPr>
        <w:pStyle w:val="Prrafodelista"/>
        <w:numPr>
          <w:ilvl w:val="0"/>
          <w:numId w:val="12"/>
        </w:numPr>
        <w:jc w:val="both"/>
      </w:pPr>
      <w:r w:rsidRPr="00187758">
        <w:rPr>
          <w:b/>
          <w:bCs/>
        </w:rPr>
        <w:t>Facilitar i assegurar la comunicació i la notificació</w:t>
      </w:r>
      <w:r>
        <w:t xml:space="preserve"> amb la diligència deguda de les situacions de violència envers persones en la infància i/o l’adolescència, a partir de supòsits d’indicis d’aquests fets, garantint la seva protecció i dignitat i també la de les persones afectades.</w:t>
      </w:r>
    </w:p>
    <w:p w14:paraId="7496D182" w14:textId="218F990D" w:rsidR="00674A33" w:rsidRDefault="00674A33" w:rsidP="00637A1E">
      <w:pPr>
        <w:pStyle w:val="Prrafodelista"/>
        <w:numPr>
          <w:ilvl w:val="0"/>
          <w:numId w:val="12"/>
        </w:numPr>
        <w:jc w:val="both"/>
      </w:pPr>
      <w:r>
        <w:t xml:space="preserve">Incorporar la </w:t>
      </w:r>
      <w:r w:rsidRPr="00187758">
        <w:rPr>
          <w:b/>
          <w:bCs/>
        </w:rPr>
        <w:t>mirada de la perspectiva de gènere</w:t>
      </w:r>
      <w:r>
        <w:t xml:space="preserve"> a la prevenció i el tractament de les situacions de violència envers les persones en la infància i l’adolescència.</w:t>
      </w:r>
    </w:p>
    <w:p w14:paraId="1A4D70DA" w14:textId="77777777" w:rsidR="00674A33" w:rsidRPr="00674A33" w:rsidRDefault="00674A33" w:rsidP="00637A1E">
      <w:pPr>
        <w:pStyle w:val="Prrafodelista"/>
        <w:jc w:val="both"/>
        <w:rPr>
          <w:b/>
          <w:bCs/>
        </w:rPr>
      </w:pPr>
      <w:r w:rsidRPr="00674A33">
        <w:rPr>
          <w:b/>
          <w:bCs/>
        </w:rPr>
        <w:t>ÀMBIT D’APLICACIÓ</w:t>
      </w:r>
    </w:p>
    <w:p w14:paraId="27EF0F33" w14:textId="77777777" w:rsidR="00674A33" w:rsidRDefault="00674A33" w:rsidP="00637A1E">
      <w:pPr>
        <w:pStyle w:val="Prrafodelista"/>
        <w:jc w:val="both"/>
      </w:pPr>
      <w:r>
        <w:t xml:space="preserve">El present protocol s’aplica a totes les persones menors que pateixin qualsevol violència i estiguin vinculades a les activitats de </w:t>
      </w:r>
      <w:r w:rsidRPr="00187758">
        <w:rPr>
          <w:color w:val="C00000"/>
        </w:rPr>
        <w:t>(Nom entitat)</w:t>
      </w:r>
      <w:r>
        <w:t xml:space="preserve">, participin directament de les seves activitats o no i, és accessible a tothom que s’interrelacioni amb persones en la infància i/o l’adolescència. La seva aplicació és responsabilitat de </w:t>
      </w:r>
      <w:r w:rsidRPr="00187758">
        <w:rPr>
          <w:color w:val="C00000"/>
        </w:rPr>
        <w:t>les persones membres de la comissió directiva i de tot el personal laboral, personal en pràctiques i personal voluntariat de (Nom entitat)</w:t>
      </w:r>
      <w:r>
        <w:t>, així com qualsevol persona que treballi o col·labori en l’àmbit de l’activitat física i l’esport per a persones en la infància i l’adolescència.</w:t>
      </w:r>
    </w:p>
    <w:p w14:paraId="16ACA862" w14:textId="28439102" w:rsidR="00674A33" w:rsidRDefault="00674A33" w:rsidP="00637A1E">
      <w:pPr>
        <w:pStyle w:val="Prrafodelista"/>
        <w:jc w:val="both"/>
      </w:pPr>
      <w:r w:rsidRPr="00187758">
        <w:rPr>
          <w:color w:val="C00000"/>
        </w:rPr>
        <w:t xml:space="preserve">(Nom entitat) </w:t>
      </w:r>
      <w:r>
        <w:t xml:space="preserve">en farà difusió i el donarà a conèixer a tot el personal de l’entitat, així com a les persones que s’incorporin en </w:t>
      </w:r>
      <w:r w:rsidRPr="000C0DA1">
        <w:t>endavant. A l’</w:t>
      </w:r>
      <w:hyperlink w:anchor="Annex1" w:history="1">
        <w:r w:rsidRPr="000C0DA1">
          <w:rPr>
            <w:rStyle w:val="Hipervnculo"/>
          </w:rPr>
          <w:t>annex 1</w:t>
        </w:r>
      </w:hyperlink>
      <w:r w:rsidRPr="000C0DA1">
        <w:t xml:space="preserve"> d’aquest</w:t>
      </w:r>
      <w:r>
        <w:t xml:space="preserve"> protocol, hi consta el document d’acceptació.</w:t>
      </w:r>
    </w:p>
    <w:p w14:paraId="6D4A137E" w14:textId="215DB575" w:rsidR="0035707F" w:rsidRPr="0035707F" w:rsidRDefault="0035707F" w:rsidP="0035707F">
      <w:pPr>
        <w:pStyle w:val="Prrafodelista"/>
        <w:spacing w:line="240" w:lineRule="auto"/>
        <w:rPr>
          <w:b/>
          <w:color w:val="2693BE"/>
          <w:sz w:val="36"/>
          <w:szCs w:val="28"/>
        </w:rPr>
      </w:pPr>
      <w:r w:rsidRPr="0035707F">
        <w:rPr>
          <w:b/>
          <w:color w:val="2693BE"/>
          <w:sz w:val="36"/>
          <w:szCs w:val="28"/>
        </w:rPr>
        <w:t>4. SENSIBILITZACIÓ, PREVENCIÓ, REDUCCIÓ DE RISCOS I CREACIÓ D’ENTORN SEGUR</w:t>
      </w:r>
    </w:p>
    <w:p w14:paraId="5CA264F0" w14:textId="77777777" w:rsidR="0035707F" w:rsidRDefault="0035707F" w:rsidP="00637A1E">
      <w:pPr>
        <w:pStyle w:val="Prrafodelista"/>
        <w:jc w:val="both"/>
      </w:pPr>
      <w:r>
        <w:t>Tenint en compte que un dels objectius prioritaris d’aquest protocol és la prevenció de les situacions de violència envers les persones en la infància i l’adolescència, a continuació es detallen les accions preventives que pren l’entitat en diferents àmbits, basant-se en mesures protectores de situacions de violència:</w:t>
      </w:r>
    </w:p>
    <w:p w14:paraId="6DB7B549" w14:textId="77777777" w:rsidR="0035707F" w:rsidRDefault="0035707F" w:rsidP="00637A1E">
      <w:pPr>
        <w:pStyle w:val="Prrafodelista"/>
        <w:numPr>
          <w:ilvl w:val="0"/>
          <w:numId w:val="13"/>
        </w:numPr>
        <w:jc w:val="both"/>
      </w:pPr>
      <w:r>
        <w:t>Sensibilitzar i facilitar la formació del personal.</w:t>
      </w:r>
    </w:p>
    <w:p w14:paraId="7148CB36" w14:textId="77777777" w:rsidR="0035707F" w:rsidRDefault="0035707F" w:rsidP="00637A1E">
      <w:pPr>
        <w:pStyle w:val="Prrafodelista"/>
        <w:numPr>
          <w:ilvl w:val="0"/>
          <w:numId w:val="13"/>
        </w:numPr>
        <w:jc w:val="both"/>
      </w:pPr>
      <w:r>
        <w:t>Establir els canals de comunicació i donar-los a conèixer.</w:t>
      </w:r>
    </w:p>
    <w:p w14:paraId="2E738555" w14:textId="77777777" w:rsidR="0035707F" w:rsidRDefault="0035707F" w:rsidP="00637A1E">
      <w:pPr>
        <w:pStyle w:val="Prrafodelista"/>
        <w:numPr>
          <w:ilvl w:val="0"/>
          <w:numId w:val="13"/>
        </w:numPr>
        <w:jc w:val="both"/>
      </w:pPr>
      <w:r>
        <w:t>Definir el rol de la persona referent de protecció.</w:t>
      </w:r>
    </w:p>
    <w:p w14:paraId="2F75489D" w14:textId="77777777" w:rsidR="0035707F" w:rsidRDefault="0035707F" w:rsidP="00637A1E">
      <w:pPr>
        <w:pStyle w:val="Prrafodelista"/>
        <w:numPr>
          <w:ilvl w:val="0"/>
          <w:numId w:val="13"/>
        </w:numPr>
        <w:jc w:val="both"/>
      </w:pPr>
      <w:r>
        <w:t>Difondre el protocol i els circuits d’intervenció.</w:t>
      </w:r>
    </w:p>
    <w:p w14:paraId="016726D9" w14:textId="1772F031" w:rsidR="0035707F" w:rsidRDefault="0035707F" w:rsidP="00637A1E">
      <w:pPr>
        <w:pStyle w:val="Prrafodelista"/>
        <w:numPr>
          <w:ilvl w:val="0"/>
          <w:numId w:val="13"/>
        </w:numPr>
        <w:jc w:val="both"/>
      </w:pPr>
      <w:r>
        <w:lastRenderedPageBreak/>
        <w:t>Reduir les situacions de risc, d’acord amb el quadre que es presenta a continuació:</w:t>
      </w:r>
    </w:p>
    <w:tbl>
      <w:tblPr>
        <w:tblStyle w:val="Tablaconcuadrcula4-nfasis1"/>
        <w:tblW w:w="9067" w:type="dxa"/>
        <w:tblLook w:val="04A0" w:firstRow="1" w:lastRow="0" w:firstColumn="1" w:lastColumn="0" w:noHBand="0" w:noVBand="1"/>
      </w:tblPr>
      <w:tblGrid>
        <w:gridCol w:w="2122"/>
        <w:gridCol w:w="2409"/>
        <w:gridCol w:w="4536"/>
      </w:tblGrid>
      <w:tr w:rsidR="0035707F" w14:paraId="08406284" w14:textId="77777777" w:rsidTr="004D2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2693BE"/>
          </w:tcPr>
          <w:p w14:paraId="347E35FC" w14:textId="3CB22832" w:rsidR="0035707F" w:rsidRPr="0035707F" w:rsidRDefault="0035707F" w:rsidP="0035707F">
            <w:r w:rsidRPr="0035707F">
              <w:t>FET</w:t>
            </w:r>
          </w:p>
        </w:tc>
        <w:tc>
          <w:tcPr>
            <w:tcW w:w="2409" w:type="dxa"/>
            <w:tcBorders>
              <w:top w:val="single" w:sz="4" w:space="0" w:color="auto"/>
              <w:left w:val="single" w:sz="4" w:space="0" w:color="auto"/>
              <w:bottom w:val="single" w:sz="4" w:space="0" w:color="auto"/>
              <w:right w:val="single" w:sz="4" w:space="0" w:color="auto"/>
            </w:tcBorders>
            <w:shd w:val="clear" w:color="auto" w:fill="2693BE"/>
          </w:tcPr>
          <w:p w14:paraId="68E9DF22" w14:textId="51C5FA6E" w:rsidR="0035707F" w:rsidRPr="0035707F" w:rsidRDefault="0035707F" w:rsidP="0035707F">
            <w:pPr>
              <w:cnfStyle w:val="100000000000" w:firstRow="1" w:lastRow="0" w:firstColumn="0" w:lastColumn="0" w:oddVBand="0" w:evenVBand="0" w:oddHBand="0" w:evenHBand="0" w:firstRowFirstColumn="0" w:firstRowLastColumn="0" w:lastRowFirstColumn="0" w:lastRowLastColumn="0"/>
            </w:pPr>
            <w:r w:rsidRPr="0035707F">
              <w:t>SITUACIÓ DE RISC POTENCIAL</w:t>
            </w:r>
          </w:p>
        </w:tc>
        <w:tc>
          <w:tcPr>
            <w:tcW w:w="4536" w:type="dxa"/>
            <w:tcBorders>
              <w:top w:val="single" w:sz="4" w:space="0" w:color="auto"/>
              <w:left w:val="single" w:sz="4" w:space="0" w:color="auto"/>
              <w:bottom w:val="single" w:sz="4" w:space="0" w:color="auto"/>
              <w:right w:val="single" w:sz="4" w:space="0" w:color="auto"/>
            </w:tcBorders>
            <w:shd w:val="clear" w:color="auto" w:fill="2693BE"/>
          </w:tcPr>
          <w:p w14:paraId="6F220C57" w14:textId="0BBEBCB8" w:rsidR="0035707F" w:rsidRPr="0035707F" w:rsidRDefault="0035707F" w:rsidP="0035707F">
            <w:pPr>
              <w:cnfStyle w:val="100000000000" w:firstRow="1" w:lastRow="0" w:firstColumn="0" w:lastColumn="0" w:oddVBand="0" w:evenVBand="0" w:oddHBand="0" w:evenHBand="0" w:firstRowFirstColumn="0" w:firstRowLastColumn="0" w:lastRowFirstColumn="0" w:lastRowLastColumn="0"/>
            </w:pPr>
            <w:r w:rsidRPr="0035707F">
              <w:t>ACCIONS PREVENTIVES</w:t>
            </w:r>
          </w:p>
        </w:tc>
      </w:tr>
      <w:tr w:rsidR="0035707F" w14:paraId="1BC1585C"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2693BE"/>
          </w:tcPr>
          <w:p w14:paraId="43908EC1" w14:textId="45026338" w:rsidR="0035707F" w:rsidRPr="0035707F" w:rsidRDefault="0035707F" w:rsidP="0035707F">
            <w:r w:rsidRPr="0035707F">
              <w:rPr>
                <w:color w:val="FFFFFF" w:themeColor="background1"/>
              </w:rPr>
              <w:t>ÚS DEL TELÈFON MÒBIL</w:t>
            </w:r>
          </w:p>
        </w:tc>
      </w:tr>
      <w:tr w:rsidR="0035707F" w14:paraId="2EE501AA" w14:textId="77777777" w:rsidTr="004D2FFC">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9100DA3" w14:textId="7C1DE8D1" w:rsidR="0035707F" w:rsidRDefault="0035707F" w:rsidP="0035707F">
            <w:r w:rsidRPr="0035707F">
              <w:t>Trucades, WhatsApp o altres tipus de missatgeria</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67E7FC15" w14:textId="68CD2607" w:rsidR="0035707F" w:rsidRDefault="0035707F" w:rsidP="0035707F">
            <w:pPr>
              <w:cnfStyle w:val="000000000000" w:firstRow="0" w:lastRow="0" w:firstColumn="0" w:lastColumn="0" w:oddVBand="0" w:evenVBand="0" w:oddHBand="0" w:evenHBand="0" w:firstRowFirstColumn="0" w:firstRowLastColumn="0" w:lastRowFirstColumn="0" w:lastRowLastColumn="0"/>
            </w:pPr>
            <w:r w:rsidRPr="0035707F">
              <w:t>Utilitzar les eines de comunicació dels dispositius mòbils per tractar temes que van més enllà dels relacionats amb l’activitat.</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3465BDC" w14:textId="77777777" w:rsidR="0035707F" w:rsidRDefault="0035707F" w:rsidP="0035707F">
            <w:pPr>
              <w:cnfStyle w:val="000000000000" w:firstRow="0" w:lastRow="0" w:firstColumn="0" w:lastColumn="0" w:oddVBand="0" w:evenVBand="0" w:oddHBand="0" w:evenHBand="0" w:firstRowFirstColumn="0" w:firstRowLastColumn="0" w:lastRowFirstColumn="0" w:lastRowLastColumn="0"/>
            </w:pPr>
            <w:r>
              <w:t>Estipular el contacte telefònic per qüestions estrictament relacionades amb l’activitat com el control de l’assistència, fotografies respectant l’autorització dels drets d’imatge, activació del protocol en cas d’accident, etc.</w:t>
            </w:r>
          </w:p>
          <w:p w14:paraId="7D3ED598" w14:textId="77777777" w:rsidR="0035707F" w:rsidRDefault="0035707F" w:rsidP="0035707F">
            <w:pPr>
              <w:cnfStyle w:val="000000000000" w:firstRow="0" w:lastRow="0" w:firstColumn="0" w:lastColumn="0" w:oddVBand="0" w:evenVBand="0" w:oddHBand="0" w:evenHBand="0" w:firstRowFirstColumn="0" w:firstRowLastColumn="0" w:lastRowFirstColumn="0" w:lastRowLastColumn="0"/>
            </w:pPr>
            <w:r>
              <w:t>Sempre que es pugui, prioritzar les comunicacions grupals per sobre les bilaterals.</w:t>
            </w:r>
          </w:p>
          <w:p w14:paraId="49BE919D" w14:textId="6E951DC7" w:rsidR="0035707F" w:rsidRDefault="0035707F" w:rsidP="0035707F">
            <w:pPr>
              <w:cnfStyle w:val="000000000000" w:firstRow="0" w:lastRow="0" w:firstColumn="0" w:lastColumn="0" w:oddVBand="0" w:evenVBand="0" w:oddHBand="0" w:evenHBand="0" w:firstRowFirstColumn="0" w:firstRowLastColumn="0" w:lastRowFirstColumn="0" w:lastRowLastColumn="0"/>
            </w:pPr>
            <w:r>
              <w:t>Les persones participants només podran utilitzar els dispositius mòbils per comunicar-se amb la família en cas necessari o d’emergència.</w:t>
            </w:r>
          </w:p>
        </w:tc>
      </w:tr>
      <w:tr w:rsidR="0035707F" w14:paraId="0580A16E"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27D9121" w14:textId="188C2304" w:rsidR="0035707F" w:rsidRDefault="0035707F" w:rsidP="0035707F">
            <w:r w:rsidRPr="0035707F">
              <w:t>Fotografies, vídeos i xarxes socials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7F397116" w14:textId="77777777" w:rsidR="0035707F" w:rsidRDefault="0035707F" w:rsidP="0035707F">
            <w:pPr>
              <w:cnfStyle w:val="000000100000" w:firstRow="0" w:lastRow="0" w:firstColumn="0" w:lastColumn="0" w:oddVBand="0" w:evenVBand="0" w:oddHBand="1" w:evenHBand="0" w:firstRowFirstColumn="0" w:firstRowLastColumn="0" w:lastRowFirstColumn="0" w:lastRowLastColumn="0"/>
            </w:pPr>
            <w:r>
              <w:t>Difondre contingut audiovisual sense autorització.</w:t>
            </w:r>
          </w:p>
          <w:p w14:paraId="46356592" w14:textId="59B45273" w:rsidR="0035707F" w:rsidRDefault="0035707F" w:rsidP="0035707F">
            <w:pPr>
              <w:cnfStyle w:val="000000100000" w:firstRow="0" w:lastRow="0" w:firstColumn="0" w:lastColumn="0" w:oddVBand="0" w:evenVBand="0" w:oddHBand="1" w:evenHBand="0" w:firstRowFirstColumn="0" w:firstRowLastColumn="0" w:lastRowFirstColumn="0" w:lastRowLastColumn="0"/>
            </w:pPr>
            <w:r>
              <w:t>Gestionar inadequadament les relacions de les xarxes socials.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CBE5655" w14:textId="77777777" w:rsidR="0035707F" w:rsidRDefault="0035707F" w:rsidP="0035707F">
            <w:pPr>
              <w:cnfStyle w:val="000000100000" w:firstRow="0" w:lastRow="0" w:firstColumn="0" w:lastColumn="0" w:oddVBand="0" w:evenVBand="0" w:oddHBand="1" w:evenHBand="0" w:firstRowFirstColumn="0" w:firstRowLastColumn="0" w:lastRowFirstColumn="0" w:lastRowLastColumn="0"/>
            </w:pPr>
            <w:r>
              <w:t xml:space="preserve">Establir les directrius a l’hora de capturar imatges o vídeos de les activitats i </w:t>
            </w:r>
            <w:proofErr w:type="spellStart"/>
            <w:r>
              <w:t>pautar</w:t>
            </w:r>
            <w:proofErr w:type="spellEnd"/>
            <w:r>
              <w:t xml:space="preserve"> el recorregut del contingut audiovisual generat per l’equip de monitoratge.</w:t>
            </w:r>
          </w:p>
          <w:p w14:paraId="6D02DE28" w14:textId="77777777" w:rsidR="0035707F" w:rsidRDefault="0035707F" w:rsidP="0035707F">
            <w:pPr>
              <w:cnfStyle w:val="000000100000" w:firstRow="0" w:lastRow="0" w:firstColumn="0" w:lastColumn="0" w:oddVBand="0" w:evenVBand="0" w:oddHBand="1" w:evenHBand="0" w:firstRowFirstColumn="0" w:firstRowLastColumn="0" w:lastRowFirstColumn="0" w:lastRowLastColumn="0"/>
            </w:pPr>
            <w:r>
              <w:t>Prioritzar les fotografies grupals per damunt dels primers plans, prohibir fotografiar dins dels vestuaris.</w:t>
            </w:r>
          </w:p>
          <w:p w14:paraId="22119839" w14:textId="77777777" w:rsidR="0035707F" w:rsidRDefault="0035707F" w:rsidP="0035707F">
            <w:pPr>
              <w:cnfStyle w:val="000000100000" w:firstRow="0" w:lastRow="0" w:firstColumn="0" w:lastColumn="0" w:oddVBand="0" w:evenVBand="0" w:oddHBand="1" w:evenHBand="0" w:firstRowFirstColumn="0" w:firstRowLastColumn="0" w:lastRowFirstColumn="0" w:lastRowLastColumn="0"/>
            </w:pPr>
            <w:r>
              <w:t xml:space="preserve">Sempre que es disposi de l’autorització dels drets d’imatge, el contingut audiovisual es compartirà amb </w:t>
            </w:r>
            <w:r w:rsidRPr="00187758">
              <w:rPr>
                <w:color w:val="C00000"/>
              </w:rPr>
              <w:t xml:space="preserve">(Nom entitat) </w:t>
            </w:r>
            <w:r>
              <w:t>per utilitzar- lo per la difusió de l’activitat de l’entitat, i es recomanarà eliminar-lo del dispositiu mòbil personal (en cap cas es podrà compartir el material mitjançant les xarxes socials personals).</w:t>
            </w:r>
          </w:p>
          <w:p w14:paraId="18098792" w14:textId="77777777" w:rsidR="0035707F" w:rsidRDefault="0035707F" w:rsidP="0035707F">
            <w:pPr>
              <w:cnfStyle w:val="000000100000" w:firstRow="0" w:lastRow="0" w:firstColumn="0" w:lastColumn="0" w:oddVBand="0" w:evenVBand="0" w:oddHBand="1" w:evenHBand="0" w:firstRowFirstColumn="0" w:firstRowLastColumn="0" w:lastRowFirstColumn="0" w:lastRowLastColumn="0"/>
            </w:pPr>
            <w:r>
              <w:t xml:space="preserve">Les persones participants tindran restringit l’ús del dispositiu mòbil i la captura </w:t>
            </w:r>
            <w:r>
              <w:lastRenderedPageBreak/>
              <w:t>d’imatges i vídeos. Concretament dins els vestuaris, se’n prohibirà l’ús.</w:t>
            </w:r>
          </w:p>
          <w:p w14:paraId="09866FEE" w14:textId="40A29CBE" w:rsidR="0035707F" w:rsidRDefault="0035707F" w:rsidP="0035707F">
            <w:pPr>
              <w:cnfStyle w:val="000000100000" w:firstRow="0" w:lastRow="0" w:firstColumn="0" w:lastColumn="0" w:oddVBand="0" w:evenVBand="0" w:oddHBand="1" w:evenHBand="0" w:firstRowFirstColumn="0" w:firstRowLastColumn="0" w:lastRowFirstColumn="0" w:lastRowLastColumn="0"/>
            </w:pPr>
            <w:r>
              <w:t>El personal tècnic no podrà establir relacions d’amistat mitjançant les xarxes socials, a excepció d’aquelles que ja existien de forma prèvia a l’activitat.</w:t>
            </w:r>
          </w:p>
        </w:tc>
      </w:tr>
      <w:tr w:rsidR="0035707F" w14:paraId="1F872D41" w14:textId="77777777" w:rsidTr="004D2FFC">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2693BE"/>
          </w:tcPr>
          <w:p w14:paraId="67075650" w14:textId="3EF122B3" w:rsidR="0035707F" w:rsidRDefault="0095140B" w:rsidP="0035707F">
            <w:r>
              <w:rPr>
                <w:color w:val="FFFFFF" w:themeColor="background1"/>
              </w:rPr>
              <w:lastRenderedPageBreak/>
              <w:t>ENTORN DE LA PRÀCTICA ESPORTIVA</w:t>
            </w:r>
          </w:p>
        </w:tc>
      </w:tr>
      <w:tr w:rsidR="0035707F" w14:paraId="5996BB49"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FDFE990" w14:textId="78E1C275" w:rsidR="0035707F" w:rsidRDefault="0095140B" w:rsidP="0035707F">
            <w:r w:rsidRPr="0095140B">
              <w:t>Espais abans i després de l’horari de l’activitat</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6C0FEFB5" w14:textId="1CE0AF86" w:rsidR="0095140B" w:rsidRP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t>Patir apropaments inadequats aprofitant la informalitat de la situació.</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3B9DC8D"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En la mesura del possible, vetllar perquè hi hagi dues persones en els espais més recreatius i informals.</w:t>
            </w:r>
          </w:p>
          <w:p w14:paraId="3A6BEE03" w14:textId="5C4ECE7C" w:rsidR="0035707F" w:rsidRDefault="0095140B" w:rsidP="0095140B">
            <w:pPr>
              <w:cnfStyle w:val="000000100000" w:firstRow="0" w:lastRow="0" w:firstColumn="0" w:lastColumn="0" w:oddVBand="0" w:evenVBand="0" w:oddHBand="1" w:evenHBand="0" w:firstRowFirstColumn="0" w:firstRowLastColumn="0" w:lastRowFirstColumn="0" w:lastRowLastColumn="0"/>
            </w:pPr>
            <w:r>
              <w:t>Establir espais de trobada a llocs concorreguts i visibles.</w:t>
            </w:r>
          </w:p>
        </w:tc>
      </w:tr>
      <w:tr w:rsidR="0035707F" w14:paraId="6D81655D" w14:textId="77777777" w:rsidTr="004D2FFC">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069BC354" w14:textId="145977D3" w:rsidR="0035707F" w:rsidRDefault="0095140B" w:rsidP="0035707F">
            <w:r w:rsidRPr="0095140B">
              <w:t>Recollida després de l’activitat</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EEDBEC4" w14:textId="77777777" w:rsidR="0095140B" w:rsidRDefault="0095140B" w:rsidP="0095140B">
            <w:pPr>
              <w:cnfStyle w:val="000000000000" w:firstRow="0" w:lastRow="0" w:firstColumn="0" w:lastColumn="0" w:oddVBand="0" w:evenVBand="0" w:oddHBand="0" w:evenHBand="0" w:firstRowFirstColumn="0" w:firstRowLastColumn="0" w:lastRowFirstColumn="0" w:lastRowLastColumn="0"/>
            </w:pPr>
            <w:r>
              <w:t>Ser recollits per persones no autoritzades.</w:t>
            </w:r>
          </w:p>
          <w:p w14:paraId="20A11EE5" w14:textId="21BC22DF" w:rsidR="0035707F" w:rsidRDefault="0095140B" w:rsidP="0095140B">
            <w:pPr>
              <w:cnfStyle w:val="000000000000" w:firstRow="0" w:lastRow="0" w:firstColumn="0" w:lastColumn="0" w:oddVBand="0" w:evenVBand="0" w:oddHBand="0" w:evenHBand="0" w:firstRowFirstColumn="0" w:firstRowLastColumn="0" w:lastRowFirstColumn="0" w:lastRowLastColumn="0"/>
            </w:pPr>
            <w:r>
              <w:t>Marxar sols de l’activitat.</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37632E5" w14:textId="77777777" w:rsidR="0095140B" w:rsidRDefault="0095140B" w:rsidP="0095140B">
            <w:pPr>
              <w:cnfStyle w:val="000000000000" w:firstRow="0" w:lastRow="0" w:firstColumn="0" w:lastColumn="0" w:oddVBand="0" w:evenVBand="0" w:oddHBand="0" w:evenHBand="0" w:firstRowFirstColumn="0" w:firstRowLastColumn="0" w:lastRowFirstColumn="0" w:lastRowLastColumn="0"/>
            </w:pPr>
            <w:r>
              <w:t>Disposar d’un document d’autorització de recollida, amb el detall de les persones amb consentiment per efectuar la recollida, o amb l’autorització expressa que poden marxar sols.</w:t>
            </w:r>
          </w:p>
          <w:p w14:paraId="388B25E7" w14:textId="77777777" w:rsidR="0095140B" w:rsidRDefault="0095140B" w:rsidP="0095140B">
            <w:pPr>
              <w:cnfStyle w:val="000000000000" w:firstRow="0" w:lastRow="0" w:firstColumn="0" w:lastColumn="0" w:oddVBand="0" w:evenVBand="0" w:oddHBand="0" w:evenHBand="0" w:firstRowFirstColumn="0" w:firstRowLastColumn="0" w:lastRowFirstColumn="0" w:lastRowLastColumn="0"/>
            </w:pPr>
            <w:r>
              <w:t>Disposar d’un document per informar de recollides puntuals de persones no autoritzades prèviament.</w:t>
            </w:r>
          </w:p>
          <w:p w14:paraId="4D39D6EC" w14:textId="77777777" w:rsidR="0095140B" w:rsidRDefault="0095140B" w:rsidP="0095140B">
            <w:pPr>
              <w:cnfStyle w:val="000000000000" w:firstRow="0" w:lastRow="0" w:firstColumn="0" w:lastColumn="0" w:oddVBand="0" w:evenVBand="0" w:oddHBand="0" w:evenHBand="0" w:firstRowFirstColumn="0" w:firstRowLastColumn="0" w:lastRowFirstColumn="0" w:lastRowLastColumn="0"/>
            </w:pPr>
            <w:r>
              <w:t>La persona dinamitzadora no marxarà fins que totes les persones infants i adolescents siguin recollides.</w:t>
            </w:r>
          </w:p>
          <w:p w14:paraId="602B0591" w14:textId="3EF70AEE" w:rsidR="0035707F" w:rsidRDefault="0095140B" w:rsidP="0095140B">
            <w:pPr>
              <w:cnfStyle w:val="000000000000" w:firstRow="0" w:lastRow="0" w:firstColumn="0" w:lastColumn="0" w:oddVBand="0" w:evenVBand="0" w:oddHBand="0" w:evenHBand="0" w:firstRowFirstColumn="0" w:firstRowLastColumn="0" w:lastRowFirstColumn="0" w:lastRowLastColumn="0"/>
            </w:pPr>
            <w:r>
              <w:t>Si en acabar l’activitat hi ha persones menors que no han estat recollides, es trucarà als tutors legals i, si no responen s’activarà l’alerta als responsables de l’organització que en un marge de temps prudencial, decidiran com actuar i, si s’escau, trucaran a la policia.</w:t>
            </w:r>
          </w:p>
        </w:tc>
      </w:tr>
      <w:tr w:rsidR="0095140B" w14:paraId="1080ECA5"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09B0B4F4" w14:textId="46BAFDDB" w:rsidR="0095140B" w:rsidRPr="0095140B" w:rsidRDefault="0095140B" w:rsidP="0035707F">
            <w:r w:rsidRPr="0095140B">
              <w:t xml:space="preserve">Agents que intervenen durant el desenvolupament </w:t>
            </w:r>
            <w:r w:rsidRPr="0095140B">
              <w:lastRenderedPageBreak/>
              <w:t>de l’activitat</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5B1A9E60" w14:textId="5AF4C025"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lastRenderedPageBreak/>
              <w:t xml:space="preserve">Manca de coordinació entre el personal dinamitzador en cas de baixes o </w:t>
            </w:r>
            <w:r w:rsidRPr="0095140B">
              <w:lastRenderedPageBreak/>
              <w:t>substitucions temporals.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73AA962" w14:textId="4A1AA3FA"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lastRenderedPageBreak/>
              <w:t xml:space="preserve">Donar a conèixer el present protocol a tot el personal implicat en l’activitat (des de la coordinació del programa fins al monitoratge contractat, propi o extern), i </w:t>
            </w:r>
            <w:r w:rsidRPr="0095140B">
              <w:lastRenderedPageBreak/>
              <w:t>aplicar les mesures pertinents en cas de qualsevol incidència.</w:t>
            </w:r>
          </w:p>
        </w:tc>
      </w:tr>
      <w:tr w:rsidR="0095140B" w14:paraId="46262543" w14:textId="77777777" w:rsidTr="004D2FFC">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2693BE"/>
          </w:tcPr>
          <w:p w14:paraId="6CE91DB9" w14:textId="1CD2F3DF" w:rsidR="0095140B" w:rsidRDefault="0095140B" w:rsidP="0095140B">
            <w:r>
              <w:rPr>
                <w:color w:val="FFFFFF" w:themeColor="background1"/>
              </w:rPr>
              <w:lastRenderedPageBreak/>
              <w:t>SITUACIONS D’INTIMITAT</w:t>
            </w:r>
          </w:p>
        </w:tc>
      </w:tr>
      <w:tr w:rsidR="0095140B" w14:paraId="5669C43D"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81A234A" w14:textId="52E8B1EF" w:rsidR="0095140B" w:rsidRPr="0095140B" w:rsidRDefault="0095140B" w:rsidP="0095140B">
            <w:r w:rsidRPr="0095140B">
              <w:t>Vestidors, lavabos i dutxes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DC89058" w14:textId="674774FD"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t>Patir apropaments inadequats o coercions aprofitant la intimitat de les situacions, per part d’una persona adulta (vinculada o no a l’entitat) o entre iguals.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715379A3"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Disposar de vestuaris i lavabos separats per gèneres.</w:t>
            </w:r>
          </w:p>
          <w:p w14:paraId="2A6E48F1"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 xml:space="preserve">Establir les normes de protecció (avisar sempre abans d’entrar, no tancar amb baldó, </w:t>
            </w:r>
            <w:proofErr w:type="spellStart"/>
            <w:r>
              <w:t>pautar</w:t>
            </w:r>
            <w:proofErr w:type="spellEnd"/>
            <w:r>
              <w:t xml:space="preserve"> i respectar el temps al vestidor, procurar ser més d’una persona com a responsable del grup).</w:t>
            </w:r>
          </w:p>
          <w:p w14:paraId="52565E3A" w14:textId="63F12096" w:rsidR="0095140B" w:rsidRDefault="0095140B" w:rsidP="0095140B">
            <w:pPr>
              <w:cnfStyle w:val="000000100000" w:firstRow="0" w:lastRow="0" w:firstColumn="0" w:lastColumn="0" w:oddVBand="0" w:evenVBand="0" w:oddHBand="1" w:evenHBand="0" w:firstRowFirstColumn="0" w:firstRowLastColumn="0" w:lastRowFirstColumn="0" w:lastRowLastColumn="0"/>
            </w:pPr>
            <w:r>
              <w:t>Prohibir l’ús dels dispositius mòbils.</w:t>
            </w:r>
          </w:p>
        </w:tc>
      </w:tr>
      <w:tr w:rsidR="0095140B" w14:paraId="797FDDAD" w14:textId="77777777" w:rsidTr="004D2FFC">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A84891F" w14:textId="08B01922" w:rsidR="0095140B" w:rsidRPr="0095140B" w:rsidRDefault="0095140B" w:rsidP="0095140B">
            <w:r w:rsidRPr="0095140B">
              <w:t>Sessions amb grups reduïts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76B9C15" w14:textId="77777777" w:rsidR="0095140B" w:rsidRDefault="0095140B" w:rsidP="0095140B">
            <w:pPr>
              <w:cnfStyle w:val="000000000000" w:firstRow="0" w:lastRow="0" w:firstColumn="0" w:lastColumn="0" w:oddVBand="0" w:evenVBand="0" w:oddHBand="0" w:evenHBand="0" w:firstRowFirstColumn="0" w:firstRowLastColumn="0" w:lastRowFirstColumn="0" w:lastRowLastColumn="0"/>
            </w:pPr>
            <w:r>
              <w:t>Patir apropaments inadequats aprofitant la intimitat de la situació.</w:t>
            </w:r>
          </w:p>
          <w:p w14:paraId="598D4692" w14:textId="064FB344" w:rsidR="0095140B" w:rsidRDefault="0095140B" w:rsidP="0095140B">
            <w:pPr>
              <w:cnfStyle w:val="000000000000" w:firstRow="0" w:lastRow="0" w:firstColumn="0" w:lastColumn="0" w:oddVBand="0" w:evenVBand="0" w:oddHBand="0" w:evenHBand="0" w:firstRowFirstColumn="0" w:firstRowLastColumn="0" w:lastRowFirstColumn="0" w:lastRowLastColumn="0"/>
            </w:pPr>
            <w:r>
              <w:t>Aprofitar per extreure informació de l’infant.</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BD946DA" w14:textId="269F5166" w:rsidR="0095140B" w:rsidRDefault="0095140B" w:rsidP="0095140B">
            <w:pPr>
              <w:cnfStyle w:val="000000000000" w:firstRow="0" w:lastRow="0" w:firstColumn="0" w:lastColumn="0" w:oddVBand="0" w:evenVBand="0" w:oddHBand="0" w:evenHBand="0" w:firstRowFirstColumn="0" w:firstRowLastColumn="0" w:lastRowFirstColumn="0" w:lastRowLastColumn="0"/>
            </w:pPr>
            <w:r w:rsidRPr="0095140B">
              <w:t>Desenvolupar les activitats amb grups reduïts en espais visibles des de l’exterior.</w:t>
            </w:r>
          </w:p>
        </w:tc>
      </w:tr>
      <w:tr w:rsidR="0095140B" w14:paraId="7AE1A3F6"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768FDC6" w14:textId="27C9972A" w:rsidR="0095140B" w:rsidRPr="0095140B" w:rsidRDefault="0095140B" w:rsidP="0095140B">
            <w:r w:rsidRPr="0095140B">
              <w:t>Primers auxilis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1DC6434" w14:textId="53AC9C44"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t>Patir apropaments o tocaments inadequats aprofitant la intimitat o el contacte físic que pugui requerir alguna cura.</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A894EE9"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Fer la primera atenció d’una lesió, tractament o cura, sempre que sigui possible, amb l’acompanyament d’una altra persona. No tancar la sala amb baldó.</w:t>
            </w:r>
          </w:p>
          <w:p w14:paraId="6EFCFF78" w14:textId="10A52D98" w:rsidR="0095140B" w:rsidRDefault="0095140B" w:rsidP="0095140B">
            <w:pPr>
              <w:cnfStyle w:val="000000100000" w:firstRow="0" w:lastRow="0" w:firstColumn="0" w:lastColumn="0" w:oddVBand="0" w:evenVBand="0" w:oddHBand="1" w:evenHBand="0" w:firstRowFirstColumn="0" w:firstRowLastColumn="0" w:lastRowFirstColumn="0" w:lastRowLastColumn="0"/>
            </w:pPr>
            <w:r>
              <w:t>Fer torns d’acompanyament entre iguals, en el cas d’una persona que hagi de fer repòs.</w:t>
            </w:r>
          </w:p>
        </w:tc>
      </w:tr>
      <w:tr w:rsidR="0095140B" w14:paraId="241306BE" w14:textId="77777777" w:rsidTr="004D2FFC">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2693BE"/>
          </w:tcPr>
          <w:p w14:paraId="4015EC32" w14:textId="70C98CB5" w:rsidR="0095140B" w:rsidRDefault="0095140B" w:rsidP="0095140B">
            <w:r>
              <w:rPr>
                <w:color w:val="FFFFFF" w:themeColor="background1"/>
              </w:rPr>
              <w:t>DESPLAÇAMENTS</w:t>
            </w:r>
          </w:p>
        </w:tc>
      </w:tr>
      <w:tr w:rsidR="0095140B" w14:paraId="0A0AC175"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D7FA016" w14:textId="06481788" w:rsidR="0095140B" w:rsidRPr="0095140B" w:rsidRDefault="0095140B" w:rsidP="0095140B">
            <w:r w:rsidRPr="0095140B">
              <w:t>Desplaçaments a peu o amb bicicleta</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42D5D96" w14:textId="53ED7BB1"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t>Generar situacions excepcionals pel fet de realitzar les activitats fora de l’entorn habitual i conegut.</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035675D"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Signar l’autorització corresponent per part de la família.</w:t>
            </w:r>
          </w:p>
          <w:p w14:paraId="6BCB0258"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Planificar degudament el desplaçament amb l’equip dinamitzador i estipular la persona coordinadora del desplaçament.</w:t>
            </w:r>
          </w:p>
          <w:p w14:paraId="6625E693"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Explicar al grup la informació de la sortida i la normativa que se seguirà.</w:t>
            </w:r>
          </w:p>
          <w:p w14:paraId="570B71F0"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lastRenderedPageBreak/>
              <w:t>Ubicar l’equip dinamitzador estratègicament per controlar tot el grup (primera i última persona del grup, i la resta d’equip, repartits enmig).</w:t>
            </w:r>
          </w:p>
          <w:p w14:paraId="4B6C050E" w14:textId="6D1EEA8A" w:rsidR="0095140B" w:rsidRDefault="0095140B" w:rsidP="0095140B">
            <w:pPr>
              <w:cnfStyle w:val="000000100000" w:firstRow="0" w:lastRow="0" w:firstColumn="0" w:lastColumn="0" w:oddVBand="0" w:evenVBand="0" w:oddHBand="1" w:evenHBand="0" w:firstRowFirstColumn="0" w:firstRowLastColumn="0" w:lastRowFirstColumn="0" w:lastRowLastColumn="0"/>
            </w:pPr>
            <w:r>
              <w:t>Assegurar que totes les persones participants hi són en tot moment (recomptar regularment), fins al moment de la recollida de tothom.</w:t>
            </w:r>
          </w:p>
        </w:tc>
      </w:tr>
      <w:tr w:rsidR="0095140B" w14:paraId="3DC5F842" w14:textId="77777777" w:rsidTr="004D2FFC">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2693BE"/>
          </w:tcPr>
          <w:p w14:paraId="2E84F55F" w14:textId="33FF1438" w:rsidR="0095140B" w:rsidRDefault="0095140B" w:rsidP="0095140B">
            <w:r>
              <w:rPr>
                <w:color w:val="FFFFFF" w:themeColor="background1"/>
              </w:rPr>
              <w:lastRenderedPageBreak/>
              <w:t>ALTRES</w:t>
            </w:r>
          </w:p>
        </w:tc>
      </w:tr>
      <w:tr w:rsidR="0095140B" w14:paraId="73CFF388"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0BFB32DC" w14:textId="0F8EEDAE" w:rsidR="0095140B" w:rsidRPr="0095140B" w:rsidRDefault="0095140B" w:rsidP="0095140B">
            <w:r w:rsidRPr="0095140B">
              <w:t>Ús de dades personals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0AA0680" w14:textId="77777777" w:rsidR="0095140B" w:rsidRDefault="0095140B" w:rsidP="0095140B">
            <w:pPr>
              <w:cnfStyle w:val="000000100000" w:firstRow="0" w:lastRow="0" w:firstColumn="0" w:lastColumn="0" w:oddVBand="0" w:evenVBand="0" w:oddHBand="1" w:evenHBand="0" w:firstRowFirstColumn="0" w:firstRowLastColumn="0" w:lastRowFirstColumn="0" w:lastRowLastColumn="0"/>
            </w:pPr>
            <w:r>
              <w:t>Usar inadequadament les dades d’un infant o adolescent.</w:t>
            </w:r>
          </w:p>
          <w:p w14:paraId="3EDAE8E1" w14:textId="55C84626" w:rsidR="0095140B" w:rsidRDefault="0095140B" w:rsidP="0095140B">
            <w:pPr>
              <w:cnfStyle w:val="000000100000" w:firstRow="0" w:lastRow="0" w:firstColumn="0" w:lastColumn="0" w:oddVBand="0" w:evenVBand="0" w:oddHBand="1" w:evenHBand="0" w:firstRowFirstColumn="0" w:firstRowLastColumn="0" w:lastRowFirstColumn="0" w:lastRowLastColumn="0"/>
            </w:pPr>
            <w:r>
              <w:t>Donar les dades o fer- les públiques.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6F24DA19" w14:textId="68E8EE68"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t>Garantir la confidencialitat de les dades es posseeixen segons la llei de protecció de dades (</w:t>
            </w:r>
            <w:hyperlink r:id="rId14" w:history="1">
              <w:r w:rsidRPr="004D2FFC">
                <w:rPr>
                  <w:rStyle w:val="Hipervnculo"/>
                </w:rPr>
                <w:t>Llei orgànica 3/2018 – LOPD</w:t>
              </w:r>
            </w:hyperlink>
            <w:r w:rsidRPr="0095140B">
              <w:t>).</w:t>
            </w:r>
          </w:p>
        </w:tc>
      </w:tr>
      <w:tr w:rsidR="0095140B" w14:paraId="6A45C625" w14:textId="77777777" w:rsidTr="004D2FFC">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538A176" w14:textId="05B0803A" w:rsidR="0095140B" w:rsidRPr="0095140B" w:rsidRDefault="0095140B" w:rsidP="0095140B">
            <w:r w:rsidRPr="0095140B">
              <w:t>Absències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5896F05A" w14:textId="4F171CE4" w:rsidR="0095140B" w:rsidRDefault="0095140B" w:rsidP="0095140B">
            <w:pPr>
              <w:cnfStyle w:val="000000000000" w:firstRow="0" w:lastRow="0" w:firstColumn="0" w:lastColumn="0" w:oddVBand="0" w:evenVBand="0" w:oddHBand="0" w:evenHBand="0" w:firstRowFirstColumn="0" w:firstRowLastColumn="0" w:lastRowFirstColumn="0" w:lastRowLastColumn="0"/>
            </w:pPr>
            <w:r w:rsidRPr="0095140B">
              <w:t>Faltar reiteradament a les sessions programades per patiment d’una situació de violència.</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EC25901" w14:textId="77777777" w:rsidR="0095140B" w:rsidRDefault="0095140B" w:rsidP="0095140B">
            <w:pPr>
              <w:cnfStyle w:val="000000000000" w:firstRow="0" w:lastRow="0" w:firstColumn="0" w:lastColumn="0" w:oddVBand="0" w:evenVBand="0" w:oddHBand="0" w:evenHBand="0" w:firstRowFirstColumn="0" w:firstRowLastColumn="0" w:lastRowFirstColumn="0" w:lastRowLastColumn="0"/>
            </w:pPr>
            <w:r>
              <w:t>Controlar l’assistència diària de les sessions per part de tot el personal tècnic per poder fer el seguiment de les absència injustificades.</w:t>
            </w:r>
          </w:p>
          <w:p w14:paraId="318F8749" w14:textId="20DD403A" w:rsidR="0095140B" w:rsidRDefault="0095140B" w:rsidP="0095140B">
            <w:pPr>
              <w:cnfStyle w:val="000000000000" w:firstRow="0" w:lastRow="0" w:firstColumn="0" w:lastColumn="0" w:oddVBand="0" w:evenVBand="0" w:oddHBand="0" w:evenHBand="0" w:firstRowFirstColumn="0" w:firstRowLastColumn="0" w:lastRowFirstColumn="0" w:lastRowLastColumn="0"/>
            </w:pPr>
            <w:r>
              <w:t>En cas d’absències no previstes o recurrents, el monitoratge avisarà a la persona coordinadora de l’activitat per tal de contactar amb la família i determinar la causa de l’absència.</w:t>
            </w:r>
          </w:p>
        </w:tc>
      </w:tr>
      <w:tr w:rsidR="0095140B" w14:paraId="79A2E14C" w14:textId="77777777" w:rsidTr="004D2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45F2247" w14:textId="5E2F48E7" w:rsidR="0095140B" w:rsidRPr="0095140B" w:rsidRDefault="0095140B" w:rsidP="0095140B">
            <w:r w:rsidRPr="0095140B">
              <w:t>Privilegis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0B2D35D" w14:textId="2ABECE7C"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t>Establir favoritismes amb determinats infants o adolescents sense motiu.</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7635AE5" w14:textId="522B6F4C" w:rsidR="0095140B" w:rsidRDefault="0095140B" w:rsidP="0095140B">
            <w:pPr>
              <w:cnfStyle w:val="000000100000" w:firstRow="0" w:lastRow="0" w:firstColumn="0" w:lastColumn="0" w:oddVBand="0" w:evenVBand="0" w:oddHBand="1" w:evenHBand="0" w:firstRowFirstColumn="0" w:firstRowLastColumn="0" w:lastRowFirstColumn="0" w:lastRowLastColumn="0"/>
            </w:pPr>
            <w:r w:rsidRPr="0095140B">
              <w:t>Tractar totes les persones participants del grup per igual, sense generar greuges comparatius entre infants i adolescents. En cas dels detalls per celebracions concretes, vetllar perquè siguin grupals per sobre dels individuals.</w:t>
            </w:r>
          </w:p>
        </w:tc>
      </w:tr>
    </w:tbl>
    <w:p w14:paraId="4A70B52B" w14:textId="475161A3" w:rsidR="00307D5C" w:rsidRPr="008B1314" w:rsidRDefault="008B1314" w:rsidP="00637A1E">
      <w:pPr>
        <w:pStyle w:val="Prrafodelista"/>
        <w:jc w:val="both"/>
        <w:rPr>
          <w:color w:val="C00000"/>
        </w:rPr>
      </w:pPr>
      <w:r w:rsidRPr="008B1314">
        <w:rPr>
          <w:color w:val="C00000"/>
        </w:rPr>
        <w:t>* Cada entitat haurà de revisar les accions preventives en funció de la seva casuística i valorar si ha d’incloure sortides amb pernoctació, desplaçaments en autobús</w:t>
      </w:r>
      <w:r w:rsidR="00307D5C">
        <w:rPr>
          <w:color w:val="C00000"/>
        </w:rPr>
        <w:t xml:space="preserve">, etc. Més informació al </w:t>
      </w:r>
      <w:hyperlink r:id="rId15" w:history="1">
        <w:r w:rsidR="00307D5C" w:rsidRPr="00307D5C">
          <w:rPr>
            <w:rStyle w:val="Hipervnculo"/>
          </w:rPr>
          <w:t>protocol marc de protecció</w:t>
        </w:r>
      </w:hyperlink>
      <w:r w:rsidR="00307D5C">
        <w:rPr>
          <w:color w:val="C00000"/>
        </w:rPr>
        <w:t>.</w:t>
      </w:r>
    </w:p>
    <w:p w14:paraId="71AFBF22" w14:textId="0E2590F0" w:rsidR="008B1314" w:rsidRDefault="008B1314" w:rsidP="00637A1E">
      <w:pPr>
        <w:pStyle w:val="Prrafodelista"/>
        <w:spacing w:line="240" w:lineRule="auto"/>
        <w:jc w:val="both"/>
        <w:rPr>
          <w:b/>
          <w:color w:val="2693BE"/>
          <w:sz w:val="36"/>
          <w:szCs w:val="28"/>
        </w:rPr>
      </w:pPr>
      <w:r>
        <w:rPr>
          <w:b/>
          <w:color w:val="2693BE"/>
          <w:sz w:val="36"/>
          <w:szCs w:val="28"/>
        </w:rPr>
        <w:t>5</w:t>
      </w:r>
      <w:r w:rsidRPr="0035707F">
        <w:rPr>
          <w:b/>
          <w:color w:val="2693BE"/>
          <w:sz w:val="36"/>
          <w:szCs w:val="28"/>
        </w:rPr>
        <w:t xml:space="preserve">. </w:t>
      </w:r>
      <w:r>
        <w:rPr>
          <w:b/>
          <w:color w:val="2693BE"/>
          <w:sz w:val="36"/>
          <w:szCs w:val="28"/>
        </w:rPr>
        <w:t>PROTOCOL D’ACTUACIÓ</w:t>
      </w:r>
    </w:p>
    <w:p w14:paraId="3D377768" w14:textId="77777777" w:rsidR="008B1314" w:rsidRDefault="008B1314" w:rsidP="00637A1E">
      <w:pPr>
        <w:pStyle w:val="Prrafodelista"/>
        <w:jc w:val="both"/>
      </w:pPr>
      <w:r>
        <w:lastRenderedPageBreak/>
        <w:t>El protocol d’actuació designa la persona referent de protecció que és l’encarregada de vetllar per donar a conèixer el protocol i que s’apliquin les mesures de prevenció, així com actuar per a l’activació del protocol en cas d’una sospita de violència (informar a la comissió de prevenció de violències per tal que tingui coneixement del cas).</w:t>
      </w:r>
    </w:p>
    <w:p w14:paraId="13ECA8C0" w14:textId="00BD1729" w:rsidR="008B1314" w:rsidRPr="008B1314" w:rsidRDefault="008B1314" w:rsidP="00637A1E">
      <w:pPr>
        <w:jc w:val="both"/>
        <w:rPr>
          <w:b/>
          <w:bCs/>
        </w:rPr>
      </w:pPr>
      <w:bookmarkStart w:id="0" w:name="_Hlk212453105"/>
      <w:r w:rsidRPr="008B1314">
        <w:rPr>
          <w:b/>
          <w:bCs/>
        </w:rPr>
        <w:t>A) DETECCIÓ</w:t>
      </w:r>
    </w:p>
    <w:bookmarkEnd w:id="0"/>
    <w:p w14:paraId="716529C2" w14:textId="77777777" w:rsidR="008B1314" w:rsidRDefault="008B1314" w:rsidP="00637A1E">
      <w:pPr>
        <w:pStyle w:val="Prrafodelista"/>
        <w:jc w:val="both"/>
      </w:pPr>
      <w:r>
        <w:t xml:space="preserve">El protocol s’activa en el moment en què hi ha un cas de sospita o detecció de qualsevol tipus de violència davant una persona menor i, és </w:t>
      </w:r>
      <w:r w:rsidRPr="00CD3E4A">
        <w:rPr>
          <w:b/>
          <w:bCs/>
        </w:rPr>
        <w:t>obligatori iniciar la comunicació</w:t>
      </w:r>
      <w:r>
        <w:t xml:space="preserve"> seguint qualsevol d’aquests procediments:</w:t>
      </w:r>
    </w:p>
    <w:p w14:paraId="75AAEB6B" w14:textId="77777777" w:rsidR="008B1314" w:rsidRDefault="008B1314" w:rsidP="00637A1E">
      <w:pPr>
        <w:pStyle w:val="Prrafodelista"/>
        <w:numPr>
          <w:ilvl w:val="0"/>
          <w:numId w:val="15"/>
        </w:numPr>
        <w:jc w:val="both"/>
      </w:pPr>
      <w:r>
        <w:t xml:space="preserve">Omplir el formulari de comunicació que roman penjat al canal de comunicació a la web de </w:t>
      </w:r>
      <w:r w:rsidRPr="00CD3E4A">
        <w:rPr>
          <w:color w:val="C00000"/>
        </w:rPr>
        <w:t xml:space="preserve">(Nom entitat)  </w:t>
      </w:r>
      <w:r w:rsidRPr="00CD3E4A">
        <w:rPr>
          <w:highlight w:val="yellow"/>
        </w:rPr>
        <w:t>(accés web).</w:t>
      </w:r>
    </w:p>
    <w:p w14:paraId="094053A5" w14:textId="72A0E3AD" w:rsidR="008B1314" w:rsidRDefault="008B1314" w:rsidP="00637A1E">
      <w:pPr>
        <w:pStyle w:val="Prrafodelista"/>
        <w:numPr>
          <w:ilvl w:val="0"/>
          <w:numId w:val="15"/>
        </w:numPr>
        <w:jc w:val="both"/>
      </w:pPr>
      <w:r>
        <w:t xml:space="preserve">En cas de tractar-se d’una revelació atesa per conversa directa amb l’infant o adolescent per part del personal tècnic o altre personal vinculat amb l’activitat esportiva, omplir el formulari de </w:t>
      </w:r>
      <w:r w:rsidRPr="000C0DA1">
        <w:t>comunicació (</w:t>
      </w:r>
      <w:hyperlink w:anchor="Annex2" w:history="1">
        <w:r w:rsidRPr="000C0DA1">
          <w:rPr>
            <w:rStyle w:val="Hipervnculo"/>
          </w:rPr>
          <w:t>annex 2</w:t>
        </w:r>
      </w:hyperlink>
      <w:r w:rsidRPr="000C0DA1">
        <w:t>)</w:t>
      </w:r>
      <w:r>
        <w:t xml:space="preserve"> i enviar-lo per correu electrònic a </w:t>
      </w:r>
      <w:hyperlink r:id="rId16" w:history="1">
        <w:r w:rsidRPr="00CD3E4A">
          <w:rPr>
            <w:rStyle w:val="Hipervnculo"/>
            <w:color w:val="C00000"/>
          </w:rPr>
          <w:t>xxxxx@xxxx.com</w:t>
        </w:r>
      </w:hyperlink>
      <w:r w:rsidRPr="00CD3E4A">
        <w:rPr>
          <w:color w:val="C00000"/>
        </w:rPr>
        <w:t>.</w:t>
      </w:r>
    </w:p>
    <w:p w14:paraId="2344FD84" w14:textId="41482F03" w:rsidR="008B1314" w:rsidRDefault="008B1314" w:rsidP="00637A1E">
      <w:pPr>
        <w:jc w:val="both"/>
      </w:pPr>
      <w:r>
        <w:t>Davant qualsevol revelació, en un primer moment es farà la contenció emocional de la víctima i s’assessorarà al personal tècnic del protocol d’actuació. Les premisses a seguir seran:</w:t>
      </w:r>
    </w:p>
    <w:tbl>
      <w:tblPr>
        <w:tblStyle w:val="Tablaconcuadrcula5oscu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306"/>
      </w:tblGrid>
      <w:tr w:rsidR="008B1314" w14:paraId="63D59411" w14:textId="77777777" w:rsidTr="008B1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right w:val="none" w:sz="0" w:space="0" w:color="auto"/>
            </w:tcBorders>
            <w:shd w:val="clear" w:color="auto" w:fill="2693BE"/>
          </w:tcPr>
          <w:p w14:paraId="7A6D8489" w14:textId="5FFA62DA" w:rsidR="008B1314" w:rsidRDefault="008B1314" w:rsidP="008B1314">
            <w:pPr>
              <w:pStyle w:val="Prrafodelista"/>
            </w:pPr>
            <w:r>
              <w:t>RESPOSTES ADEQUADES</w:t>
            </w:r>
          </w:p>
        </w:tc>
        <w:tc>
          <w:tcPr>
            <w:tcW w:w="4306" w:type="dxa"/>
            <w:tcBorders>
              <w:top w:val="none" w:sz="0" w:space="0" w:color="auto"/>
              <w:left w:val="none" w:sz="0" w:space="0" w:color="auto"/>
              <w:right w:val="none" w:sz="0" w:space="0" w:color="auto"/>
            </w:tcBorders>
            <w:shd w:val="clear" w:color="auto" w:fill="2693BE"/>
          </w:tcPr>
          <w:p w14:paraId="568267D1" w14:textId="5DD33740" w:rsidR="008B1314" w:rsidRDefault="008B1314" w:rsidP="008B1314">
            <w:pPr>
              <w:pStyle w:val="Prrafodelista"/>
              <w:cnfStyle w:val="100000000000" w:firstRow="1" w:lastRow="0" w:firstColumn="0" w:lastColumn="0" w:oddVBand="0" w:evenVBand="0" w:oddHBand="0" w:evenHBand="0" w:firstRowFirstColumn="0" w:firstRowLastColumn="0" w:lastRowFirstColumn="0" w:lastRowLastColumn="0"/>
            </w:pPr>
            <w:r>
              <w:t>RESPOSTES INADEQUADES</w:t>
            </w:r>
          </w:p>
        </w:tc>
      </w:tr>
      <w:tr w:rsidR="008B1314" w14:paraId="23F30621" w14:textId="77777777" w:rsidTr="00307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27D8AE7F" w14:textId="77777777" w:rsidR="008B1314" w:rsidRDefault="008B1314" w:rsidP="008B1314">
            <w:pPr>
              <w:spacing w:before="127" w:line="271" w:lineRule="auto"/>
              <w:jc w:val="left"/>
              <w:rPr>
                <w:sz w:val="24"/>
              </w:rPr>
            </w:pPr>
            <w:r w:rsidRPr="008B1314">
              <w:rPr>
                <w:b w:val="0"/>
                <w:bCs w:val="0"/>
                <w:color w:val="auto"/>
                <w:sz w:val="24"/>
              </w:rPr>
              <w:t>Creure</w:t>
            </w:r>
            <w:r w:rsidRPr="008B1314">
              <w:rPr>
                <w:b w:val="0"/>
                <w:bCs w:val="0"/>
                <w:color w:val="auto"/>
                <w:spacing w:val="-22"/>
                <w:sz w:val="24"/>
              </w:rPr>
              <w:t xml:space="preserve"> </w:t>
            </w:r>
            <w:r w:rsidRPr="008B1314">
              <w:rPr>
                <w:b w:val="0"/>
                <w:bCs w:val="0"/>
                <w:color w:val="auto"/>
                <w:sz w:val="24"/>
              </w:rPr>
              <w:t>la</w:t>
            </w:r>
            <w:r w:rsidRPr="008B1314">
              <w:rPr>
                <w:b w:val="0"/>
                <w:bCs w:val="0"/>
                <w:color w:val="auto"/>
                <w:spacing w:val="-22"/>
                <w:sz w:val="24"/>
              </w:rPr>
              <w:t xml:space="preserve"> </w:t>
            </w:r>
            <w:r w:rsidRPr="008B1314">
              <w:rPr>
                <w:b w:val="0"/>
                <w:bCs w:val="0"/>
                <w:color w:val="auto"/>
                <w:sz w:val="24"/>
              </w:rPr>
              <w:t>persona</w:t>
            </w:r>
            <w:r w:rsidRPr="008B1314">
              <w:rPr>
                <w:b w:val="0"/>
                <w:bCs w:val="0"/>
                <w:color w:val="auto"/>
                <w:spacing w:val="-22"/>
                <w:sz w:val="24"/>
              </w:rPr>
              <w:t xml:space="preserve"> </w:t>
            </w:r>
            <w:r w:rsidRPr="008B1314">
              <w:rPr>
                <w:b w:val="0"/>
                <w:bCs w:val="0"/>
                <w:color w:val="auto"/>
                <w:sz w:val="24"/>
              </w:rPr>
              <w:t>que</w:t>
            </w:r>
            <w:r w:rsidRPr="008B1314">
              <w:rPr>
                <w:b w:val="0"/>
                <w:bCs w:val="0"/>
                <w:color w:val="auto"/>
                <w:spacing w:val="-22"/>
                <w:sz w:val="24"/>
              </w:rPr>
              <w:t xml:space="preserve"> </w:t>
            </w:r>
            <w:r w:rsidRPr="008B1314">
              <w:rPr>
                <w:b w:val="0"/>
                <w:bCs w:val="0"/>
                <w:color w:val="auto"/>
                <w:sz w:val="24"/>
              </w:rPr>
              <w:t>ho</w:t>
            </w:r>
            <w:r w:rsidRPr="008B1314">
              <w:rPr>
                <w:b w:val="0"/>
                <w:bCs w:val="0"/>
                <w:color w:val="auto"/>
                <w:spacing w:val="-22"/>
                <w:sz w:val="24"/>
              </w:rPr>
              <w:t xml:space="preserve"> </w:t>
            </w:r>
            <w:r w:rsidRPr="008B1314">
              <w:rPr>
                <w:b w:val="0"/>
                <w:bCs w:val="0"/>
                <w:color w:val="auto"/>
                <w:sz w:val="24"/>
              </w:rPr>
              <w:t>explica.</w:t>
            </w:r>
          </w:p>
          <w:p w14:paraId="00FCC84A" w14:textId="77777777" w:rsidR="008B1314" w:rsidRDefault="008B1314" w:rsidP="008B1314">
            <w:pPr>
              <w:spacing w:before="127" w:line="271" w:lineRule="auto"/>
              <w:jc w:val="left"/>
              <w:rPr>
                <w:sz w:val="24"/>
              </w:rPr>
            </w:pPr>
            <w:r w:rsidRPr="008B1314">
              <w:rPr>
                <w:b w:val="0"/>
                <w:bCs w:val="0"/>
                <w:color w:val="auto"/>
                <w:sz w:val="24"/>
              </w:rPr>
              <w:t>Mantenir la calma.</w:t>
            </w:r>
          </w:p>
          <w:p w14:paraId="76EA284D" w14:textId="77777777" w:rsidR="008B1314" w:rsidRDefault="008B1314" w:rsidP="008B1314">
            <w:pPr>
              <w:spacing w:before="127" w:line="271" w:lineRule="auto"/>
              <w:jc w:val="left"/>
              <w:rPr>
                <w:spacing w:val="-2"/>
                <w:sz w:val="24"/>
              </w:rPr>
            </w:pPr>
            <w:r w:rsidRPr="008B1314">
              <w:rPr>
                <w:b w:val="0"/>
                <w:bCs w:val="0"/>
                <w:color w:val="auto"/>
                <w:sz w:val="24"/>
              </w:rPr>
              <w:t>Dir</w:t>
            </w:r>
            <w:r w:rsidRPr="008B1314">
              <w:rPr>
                <w:b w:val="0"/>
                <w:bCs w:val="0"/>
                <w:color w:val="auto"/>
                <w:spacing w:val="-18"/>
                <w:sz w:val="24"/>
              </w:rPr>
              <w:t xml:space="preserve"> </w:t>
            </w:r>
            <w:r w:rsidRPr="008B1314">
              <w:rPr>
                <w:b w:val="0"/>
                <w:bCs w:val="0"/>
                <w:color w:val="auto"/>
                <w:sz w:val="24"/>
              </w:rPr>
              <w:t>que</w:t>
            </w:r>
            <w:r w:rsidRPr="008B1314">
              <w:rPr>
                <w:b w:val="0"/>
                <w:bCs w:val="0"/>
                <w:color w:val="auto"/>
                <w:spacing w:val="-18"/>
                <w:sz w:val="24"/>
              </w:rPr>
              <w:t xml:space="preserve"> </w:t>
            </w:r>
            <w:r w:rsidRPr="008B1314">
              <w:rPr>
                <w:b w:val="0"/>
                <w:bCs w:val="0"/>
                <w:color w:val="auto"/>
                <w:sz w:val="24"/>
              </w:rPr>
              <w:t>la</w:t>
            </w:r>
            <w:r w:rsidRPr="008B1314">
              <w:rPr>
                <w:b w:val="0"/>
                <w:bCs w:val="0"/>
                <w:color w:val="auto"/>
                <w:spacing w:val="-18"/>
                <w:sz w:val="24"/>
              </w:rPr>
              <w:t xml:space="preserve"> </w:t>
            </w:r>
            <w:r w:rsidRPr="008B1314">
              <w:rPr>
                <w:b w:val="0"/>
                <w:bCs w:val="0"/>
                <w:color w:val="auto"/>
                <w:sz w:val="24"/>
              </w:rPr>
              <w:t>persona</w:t>
            </w:r>
            <w:r w:rsidRPr="008B1314">
              <w:rPr>
                <w:b w:val="0"/>
                <w:bCs w:val="0"/>
                <w:color w:val="auto"/>
                <w:spacing w:val="-18"/>
                <w:sz w:val="24"/>
              </w:rPr>
              <w:t xml:space="preserve"> </w:t>
            </w:r>
            <w:r w:rsidRPr="008B1314">
              <w:rPr>
                <w:b w:val="0"/>
                <w:bCs w:val="0"/>
                <w:color w:val="auto"/>
                <w:sz w:val="24"/>
              </w:rPr>
              <w:t>responsable</w:t>
            </w:r>
            <w:r w:rsidRPr="008B1314">
              <w:rPr>
                <w:b w:val="0"/>
                <w:bCs w:val="0"/>
                <w:color w:val="auto"/>
                <w:spacing w:val="-18"/>
                <w:sz w:val="24"/>
              </w:rPr>
              <w:t xml:space="preserve"> </w:t>
            </w:r>
            <w:r w:rsidRPr="008B1314">
              <w:rPr>
                <w:b w:val="0"/>
                <w:bCs w:val="0"/>
                <w:color w:val="auto"/>
                <w:sz w:val="24"/>
              </w:rPr>
              <w:t xml:space="preserve">és l’adult, la persona major d’edat o la persona que hagi exercit la </w:t>
            </w:r>
            <w:r w:rsidRPr="008B1314">
              <w:rPr>
                <w:b w:val="0"/>
                <w:bCs w:val="0"/>
                <w:color w:val="auto"/>
                <w:spacing w:val="-2"/>
                <w:sz w:val="24"/>
              </w:rPr>
              <w:t>violència.</w:t>
            </w:r>
          </w:p>
          <w:p w14:paraId="7AAC1366" w14:textId="77777777" w:rsidR="008B1314" w:rsidRDefault="008B1314" w:rsidP="008B1314">
            <w:pPr>
              <w:spacing w:before="127" w:line="271" w:lineRule="auto"/>
              <w:jc w:val="left"/>
              <w:rPr>
                <w:spacing w:val="-2"/>
                <w:sz w:val="24"/>
              </w:rPr>
            </w:pPr>
            <w:r w:rsidRPr="008B1314">
              <w:rPr>
                <w:b w:val="0"/>
                <w:bCs w:val="0"/>
                <w:color w:val="auto"/>
                <w:spacing w:val="-2"/>
                <w:sz w:val="24"/>
              </w:rPr>
              <w:t>Fer</w:t>
            </w:r>
            <w:r w:rsidRPr="008B1314">
              <w:rPr>
                <w:b w:val="0"/>
                <w:bCs w:val="0"/>
                <w:color w:val="auto"/>
                <w:spacing w:val="-17"/>
                <w:sz w:val="24"/>
              </w:rPr>
              <w:t xml:space="preserve"> </w:t>
            </w:r>
            <w:r w:rsidRPr="008B1314">
              <w:rPr>
                <w:b w:val="0"/>
                <w:bCs w:val="0"/>
                <w:color w:val="auto"/>
                <w:spacing w:val="-2"/>
                <w:sz w:val="24"/>
              </w:rPr>
              <w:t>saber</w:t>
            </w:r>
            <w:r w:rsidRPr="008B1314">
              <w:rPr>
                <w:b w:val="0"/>
                <w:bCs w:val="0"/>
                <w:color w:val="auto"/>
                <w:spacing w:val="-17"/>
                <w:sz w:val="24"/>
              </w:rPr>
              <w:t xml:space="preserve"> </w:t>
            </w:r>
            <w:r w:rsidRPr="008B1314">
              <w:rPr>
                <w:b w:val="0"/>
                <w:bCs w:val="0"/>
                <w:color w:val="auto"/>
                <w:spacing w:val="-2"/>
                <w:sz w:val="24"/>
              </w:rPr>
              <w:t>que</w:t>
            </w:r>
            <w:r w:rsidRPr="008B1314">
              <w:rPr>
                <w:b w:val="0"/>
                <w:bCs w:val="0"/>
                <w:color w:val="auto"/>
                <w:spacing w:val="-17"/>
                <w:sz w:val="24"/>
              </w:rPr>
              <w:t xml:space="preserve"> </w:t>
            </w:r>
            <w:r w:rsidRPr="008B1314">
              <w:rPr>
                <w:b w:val="0"/>
                <w:bCs w:val="0"/>
                <w:color w:val="auto"/>
                <w:spacing w:val="-2"/>
                <w:sz w:val="24"/>
              </w:rPr>
              <w:t>tirarà</w:t>
            </w:r>
            <w:r w:rsidRPr="008B1314">
              <w:rPr>
                <w:b w:val="0"/>
                <w:bCs w:val="0"/>
                <w:color w:val="auto"/>
                <w:spacing w:val="-17"/>
                <w:sz w:val="24"/>
              </w:rPr>
              <w:t xml:space="preserve"> </w:t>
            </w:r>
            <w:r w:rsidRPr="008B1314">
              <w:rPr>
                <w:b w:val="0"/>
                <w:bCs w:val="0"/>
                <w:color w:val="auto"/>
                <w:spacing w:val="-2"/>
                <w:sz w:val="24"/>
              </w:rPr>
              <w:t>endavant.</w:t>
            </w:r>
          </w:p>
          <w:p w14:paraId="0C6CA688" w14:textId="77777777" w:rsidR="008B1314" w:rsidRDefault="008B1314" w:rsidP="008B1314">
            <w:pPr>
              <w:spacing w:before="127" w:line="271" w:lineRule="auto"/>
              <w:jc w:val="left"/>
              <w:rPr>
                <w:sz w:val="24"/>
              </w:rPr>
            </w:pPr>
            <w:r w:rsidRPr="008B1314">
              <w:rPr>
                <w:b w:val="0"/>
                <w:bCs w:val="0"/>
                <w:color w:val="auto"/>
                <w:sz w:val="24"/>
              </w:rPr>
              <w:t>Assegurar que no hagi patit lesions físiques.</w:t>
            </w:r>
          </w:p>
          <w:p w14:paraId="2EC0C923" w14:textId="77777777" w:rsidR="008B1314" w:rsidRDefault="008B1314" w:rsidP="008B1314">
            <w:pPr>
              <w:spacing w:before="127" w:line="271" w:lineRule="auto"/>
              <w:jc w:val="left"/>
              <w:rPr>
                <w:spacing w:val="-2"/>
                <w:sz w:val="24"/>
              </w:rPr>
            </w:pPr>
            <w:r w:rsidRPr="008B1314">
              <w:rPr>
                <w:b w:val="0"/>
                <w:bCs w:val="0"/>
                <w:color w:val="auto"/>
                <w:sz w:val="24"/>
              </w:rPr>
              <w:t>Fer</w:t>
            </w:r>
            <w:r w:rsidRPr="008B1314">
              <w:rPr>
                <w:b w:val="0"/>
                <w:bCs w:val="0"/>
                <w:color w:val="auto"/>
                <w:spacing w:val="-13"/>
                <w:sz w:val="24"/>
              </w:rPr>
              <w:t xml:space="preserve"> </w:t>
            </w:r>
            <w:r w:rsidRPr="008B1314">
              <w:rPr>
                <w:b w:val="0"/>
                <w:bCs w:val="0"/>
                <w:color w:val="auto"/>
                <w:sz w:val="24"/>
              </w:rPr>
              <w:t>una</w:t>
            </w:r>
            <w:r w:rsidRPr="008B1314">
              <w:rPr>
                <w:b w:val="0"/>
                <w:bCs w:val="0"/>
                <w:color w:val="auto"/>
                <w:spacing w:val="-12"/>
                <w:sz w:val="24"/>
              </w:rPr>
              <w:t xml:space="preserve"> </w:t>
            </w:r>
            <w:r w:rsidRPr="008B1314">
              <w:rPr>
                <w:b w:val="0"/>
                <w:bCs w:val="0"/>
                <w:color w:val="auto"/>
                <w:sz w:val="24"/>
              </w:rPr>
              <w:t>escolta</w:t>
            </w:r>
            <w:r w:rsidRPr="008B1314">
              <w:rPr>
                <w:b w:val="0"/>
                <w:bCs w:val="0"/>
                <w:color w:val="auto"/>
                <w:spacing w:val="-12"/>
                <w:sz w:val="24"/>
              </w:rPr>
              <w:t xml:space="preserve"> </w:t>
            </w:r>
            <w:r w:rsidRPr="008B1314">
              <w:rPr>
                <w:b w:val="0"/>
                <w:bCs w:val="0"/>
                <w:color w:val="auto"/>
                <w:spacing w:val="-2"/>
                <w:sz w:val="24"/>
              </w:rPr>
              <w:t>activa.</w:t>
            </w:r>
          </w:p>
          <w:p w14:paraId="56F86C5F" w14:textId="77777777" w:rsidR="008B1314" w:rsidRDefault="008B1314" w:rsidP="008B1314">
            <w:pPr>
              <w:spacing w:before="127" w:line="271" w:lineRule="auto"/>
              <w:jc w:val="left"/>
              <w:rPr>
                <w:sz w:val="24"/>
              </w:rPr>
            </w:pPr>
            <w:r w:rsidRPr="008B1314">
              <w:rPr>
                <w:b w:val="0"/>
                <w:bCs w:val="0"/>
                <w:color w:val="auto"/>
                <w:sz w:val="24"/>
              </w:rPr>
              <w:t>Fer</w:t>
            </w:r>
            <w:r w:rsidRPr="008B1314">
              <w:rPr>
                <w:b w:val="0"/>
                <w:bCs w:val="0"/>
                <w:color w:val="auto"/>
                <w:spacing w:val="-1"/>
                <w:sz w:val="24"/>
              </w:rPr>
              <w:t xml:space="preserve"> </w:t>
            </w:r>
            <w:r w:rsidRPr="008B1314">
              <w:rPr>
                <w:b w:val="0"/>
                <w:bCs w:val="0"/>
                <w:color w:val="auto"/>
                <w:sz w:val="24"/>
              </w:rPr>
              <w:t>un</w:t>
            </w:r>
            <w:r w:rsidRPr="008B1314">
              <w:rPr>
                <w:b w:val="0"/>
                <w:bCs w:val="0"/>
                <w:color w:val="auto"/>
                <w:spacing w:val="-1"/>
                <w:sz w:val="24"/>
              </w:rPr>
              <w:t xml:space="preserve"> </w:t>
            </w:r>
            <w:r w:rsidRPr="008B1314">
              <w:rPr>
                <w:b w:val="0"/>
                <w:bCs w:val="0"/>
                <w:color w:val="auto"/>
                <w:sz w:val="24"/>
              </w:rPr>
              <w:t>reconeixement</w:t>
            </w:r>
            <w:r w:rsidRPr="008B1314">
              <w:rPr>
                <w:b w:val="0"/>
                <w:bCs w:val="0"/>
                <w:color w:val="auto"/>
                <w:spacing w:val="-1"/>
                <w:sz w:val="24"/>
              </w:rPr>
              <w:t xml:space="preserve"> </w:t>
            </w:r>
            <w:r w:rsidRPr="008B1314">
              <w:rPr>
                <w:b w:val="0"/>
                <w:bCs w:val="0"/>
                <w:color w:val="auto"/>
                <w:sz w:val="24"/>
              </w:rPr>
              <w:t>positiu</w:t>
            </w:r>
            <w:r w:rsidRPr="008B1314">
              <w:rPr>
                <w:b w:val="0"/>
                <w:bCs w:val="0"/>
                <w:color w:val="auto"/>
                <w:spacing w:val="-1"/>
                <w:sz w:val="24"/>
              </w:rPr>
              <w:t xml:space="preserve"> </w:t>
            </w:r>
            <w:r w:rsidRPr="008B1314">
              <w:rPr>
                <w:b w:val="0"/>
                <w:bCs w:val="0"/>
                <w:color w:val="auto"/>
                <w:sz w:val="24"/>
              </w:rPr>
              <w:t>per haver</w:t>
            </w:r>
            <w:r w:rsidRPr="008B1314">
              <w:rPr>
                <w:b w:val="0"/>
                <w:bCs w:val="0"/>
                <w:color w:val="auto"/>
                <w:spacing w:val="-20"/>
                <w:sz w:val="24"/>
              </w:rPr>
              <w:t xml:space="preserve"> </w:t>
            </w:r>
            <w:r w:rsidRPr="008B1314">
              <w:rPr>
                <w:b w:val="0"/>
                <w:bCs w:val="0"/>
                <w:color w:val="auto"/>
                <w:sz w:val="24"/>
              </w:rPr>
              <w:t>pogut</w:t>
            </w:r>
            <w:r w:rsidRPr="008B1314">
              <w:rPr>
                <w:b w:val="0"/>
                <w:bCs w:val="0"/>
                <w:color w:val="auto"/>
                <w:spacing w:val="-20"/>
                <w:sz w:val="24"/>
              </w:rPr>
              <w:t xml:space="preserve"> </w:t>
            </w:r>
            <w:r w:rsidRPr="008B1314">
              <w:rPr>
                <w:b w:val="0"/>
                <w:bCs w:val="0"/>
                <w:color w:val="auto"/>
                <w:sz w:val="24"/>
              </w:rPr>
              <w:t>parlar</w:t>
            </w:r>
            <w:r w:rsidRPr="008B1314">
              <w:rPr>
                <w:b w:val="0"/>
                <w:bCs w:val="0"/>
                <w:color w:val="auto"/>
                <w:spacing w:val="-20"/>
                <w:sz w:val="24"/>
              </w:rPr>
              <w:t xml:space="preserve"> </w:t>
            </w:r>
            <w:r w:rsidRPr="008B1314">
              <w:rPr>
                <w:b w:val="0"/>
                <w:bCs w:val="0"/>
                <w:color w:val="auto"/>
                <w:sz w:val="24"/>
              </w:rPr>
              <w:t>i</w:t>
            </w:r>
            <w:r w:rsidRPr="008B1314">
              <w:rPr>
                <w:b w:val="0"/>
                <w:bCs w:val="0"/>
                <w:color w:val="auto"/>
                <w:spacing w:val="-20"/>
                <w:sz w:val="24"/>
              </w:rPr>
              <w:t xml:space="preserve"> </w:t>
            </w:r>
            <w:r w:rsidRPr="008B1314">
              <w:rPr>
                <w:b w:val="0"/>
                <w:bCs w:val="0"/>
                <w:color w:val="auto"/>
                <w:sz w:val="24"/>
              </w:rPr>
              <w:t>identificar</w:t>
            </w:r>
            <w:r w:rsidRPr="008B1314">
              <w:rPr>
                <w:b w:val="0"/>
                <w:bCs w:val="0"/>
                <w:color w:val="auto"/>
                <w:spacing w:val="-20"/>
                <w:sz w:val="24"/>
              </w:rPr>
              <w:t xml:space="preserve"> </w:t>
            </w:r>
            <w:r w:rsidRPr="008B1314">
              <w:rPr>
                <w:b w:val="0"/>
                <w:bCs w:val="0"/>
                <w:color w:val="auto"/>
                <w:sz w:val="24"/>
              </w:rPr>
              <w:t>els fets violents.</w:t>
            </w:r>
          </w:p>
          <w:p w14:paraId="3C220B93" w14:textId="77777777" w:rsidR="008B1314" w:rsidRDefault="008B1314" w:rsidP="008B1314">
            <w:pPr>
              <w:spacing w:before="127" w:line="271" w:lineRule="auto"/>
              <w:jc w:val="left"/>
              <w:rPr>
                <w:sz w:val="24"/>
              </w:rPr>
            </w:pPr>
            <w:r w:rsidRPr="008B1314">
              <w:rPr>
                <w:b w:val="0"/>
                <w:bCs w:val="0"/>
                <w:color w:val="auto"/>
                <w:sz w:val="24"/>
              </w:rPr>
              <w:lastRenderedPageBreak/>
              <w:t>Acceptar els sentiments.</w:t>
            </w:r>
          </w:p>
          <w:p w14:paraId="139E3389" w14:textId="7745E238" w:rsidR="008B1314" w:rsidRPr="008B1314" w:rsidRDefault="008B1314" w:rsidP="008B1314">
            <w:pPr>
              <w:spacing w:before="127" w:line="271" w:lineRule="auto"/>
              <w:jc w:val="left"/>
              <w:rPr>
                <w:b w:val="0"/>
                <w:bCs w:val="0"/>
                <w:sz w:val="24"/>
              </w:rPr>
            </w:pPr>
            <w:r w:rsidRPr="008B1314">
              <w:rPr>
                <w:b w:val="0"/>
                <w:bCs w:val="0"/>
                <w:color w:val="auto"/>
                <w:sz w:val="24"/>
              </w:rPr>
              <w:t>Expressar</w:t>
            </w:r>
            <w:r w:rsidRPr="008B1314">
              <w:rPr>
                <w:b w:val="0"/>
                <w:bCs w:val="0"/>
                <w:color w:val="auto"/>
                <w:spacing w:val="-3"/>
                <w:sz w:val="24"/>
              </w:rPr>
              <w:t xml:space="preserve"> </w:t>
            </w:r>
            <w:r w:rsidRPr="008B1314">
              <w:rPr>
                <w:b w:val="0"/>
                <w:bCs w:val="0"/>
                <w:color w:val="auto"/>
                <w:sz w:val="24"/>
              </w:rPr>
              <w:t>afecte</w:t>
            </w:r>
            <w:r w:rsidRPr="008B1314">
              <w:rPr>
                <w:b w:val="0"/>
                <w:bCs w:val="0"/>
                <w:color w:val="auto"/>
                <w:spacing w:val="-3"/>
                <w:sz w:val="24"/>
              </w:rPr>
              <w:t xml:space="preserve"> </w:t>
            </w:r>
            <w:r w:rsidRPr="008B1314">
              <w:rPr>
                <w:b w:val="0"/>
                <w:bCs w:val="0"/>
                <w:color w:val="auto"/>
                <w:sz w:val="24"/>
              </w:rPr>
              <w:t>i</w:t>
            </w:r>
            <w:r w:rsidRPr="008B1314">
              <w:rPr>
                <w:b w:val="0"/>
                <w:bCs w:val="0"/>
                <w:color w:val="auto"/>
                <w:spacing w:val="-3"/>
                <w:sz w:val="24"/>
              </w:rPr>
              <w:t xml:space="preserve"> </w:t>
            </w:r>
            <w:r w:rsidRPr="008B1314">
              <w:rPr>
                <w:b w:val="0"/>
                <w:bCs w:val="0"/>
                <w:color w:val="auto"/>
                <w:sz w:val="24"/>
              </w:rPr>
              <w:t>garantir l’acompanyament</w:t>
            </w:r>
            <w:r w:rsidRPr="008B1314">
              <w:rPr>
                <w:b w:val="0"/>
                <w:bCs w:val="0"/>
                <w:color w:val="auto"/>
                <w:spacing w:val="-20"/>
                <w:sz w:val="24"/>
              </w:rPr>
              <w:t xml:space="preserve"> </w:t>
            </w:r>
            <w:r w:rsidRPr="008B1314">
              <w:rPr>
                <w:b w:val="0"/>
                <w:bCs w:val="0"/>
                <w:color w:val="auto"/>
                <w:sz w:val="24"/>
              </w:rPr>
              <w:t>i</w:t>
            </w:r>
            <w:r w:rsidRPr="008B1314">
              <w:rPr>
                <w:b w:val="0"/>
                <w:bCs w:val="0"/>
                <w:color w:val="auto"/>
                <w:spacing w:val="-20"/>
                <w:sz w:val="24"/>
              </w:rPr>
              <w:t xml:space="preserve"> </w:t>
            </w:r>
            <w:r w:rsidRPr="008B1314">
              <w:rPr>
                <w:b w:val="0"/>
                <w:bCs w:val="0"/>
                <w:color w:val="auto"/>
                <w:sz w:val="24"/>
              </w:rPr>
              <w:t>suport.</w:t>
            </w:r>
          </w:p>
        </w:tc>
        <w:tc>
          <w:tcPr>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vAlign w:val="top"/>
          </w:tcPr>
          <w:p w14:paraId="364DF0A2" w14:textId="77777777" w:rsidR="008B1314" w:rsidRPr="008B1314" w:rsidRDefault="008B1314" w:rsidP="00307D5C">
            <w:pPr>
              <w:spacing w:before="127" w:line="271" w:lineRule="auto"/>
              <w:jc w:val="left"/>
              <w:cnfStyle w:val="000000100000" w:firstRow="0" w:lastRow="0" w:firstColumn="0" w:lastColumn="0" w:oddVBand="0" w:evenVBand="0" w:oddHBand="1" w:evenHBand="0" w:firstRowFirstColumn="0" w:firstRowLastColumn="0" w:lastRowFirstColumn="0" w:lastRowLastColumn="0"/>
              <w:rPr>
                <w:spacing w:val="-2"/>
                <w:sz w:val="24"/>
              </w:rPr>
            </w:pPr>
            <w:r w:rsidRPr="008B1314">
              <w:rPr>
                <w:spacing w:val="-2"/>
                <w:sz w:val="24"/>
              </w:rPr>
              <w:lastRenderedPageBreak/>
              <w:t>Negar que la violència hagi passat.</w:t>
            </w:r>
          </w:p>
          <w:p w14:paraId="67153710" w14:textId="77777777" w:rsidR="008B1314" w:rsidRPr="008B1314" w:rsidRDefault="008B1314" w:rsidP="00307D5C">
            <w:pPr>
              <w:spacing w:before="127" w:line="271" w:lineRule="auto"/>
              <w:jc w:val="left"/>
              <w:cnfStyle w:val="000000100000" w:firstRow="0" w:lastRow="0" w:firstColumn="0" w:lastColumn="0" w:oddVBand="0" w:evenVBand="0" w:oddHBand="1" w:evenHBand="0" w:firstRowFirstColumn="0" w:firstRowLastColumn="0" w:lastRowFirstColumn="0" w:lastRowLastColumn="0"/>
              <w:rPr>
                <w:spacing w:val="-2"/>
                <w:sz w:val="24"/>
              </w:rPr>
            </w:pPr>
            <w:r w:rsidRPr="008B1314">
              <w:rPr>
                <w:spacing w:val="-2"/>
                <w:sz w:val="24"/>
              </w:rPr>
              <w:t>Culpabilitzar o qüestionar la persona en relació amb la violència viscuda.</w:t>
            </w:r>
          </w:p>
          <w:p w14:paraId="33EE5434" w14:textId="77777777" w:rsidR="008B1314" w:rsidRPr="008B1314" w:rsidRDefault="008B1314" w:rsidP="00307D5C">
            <w:pPr>
              <w:spacing w:before="127" w:line="271" w:lineRule="auto"/>
              <w:jc w:val="left"/>
              <w:cnfStyle w:val="000000100000" w:firstRow="0" w:lastRow="0" w:firstColumn="0" w:lastColumn="0" w:oddVBand="0" w:evenVBand="0" w:oddHBand="1" w:evenHBand="0" w:firstRowFirstColumn="0" w:firstRowLastColumn="0" w:lastRowFirstColumn="0" w:lastRowLastColumn="0"/>
              <w:rPr>
                <w:spacing w:val="-2"/>
                <w:sz w:val="24"/>
              </w:rPr>
            </w:pPr>
            <w:r w:rsidRPr="008B1314">
              <w:rPr>
                <w:spacing w:val="-2"/>
                <w:sz w:val="24"/>
              </w:rPr>
              <w:t>Reaccionar amb alarma.</w:t>
            </w:r>
          </w:p>
          <w:p w14:paraId="59211E3D" w14:textId="77777777" w:rsidR="008B1314" w:rsidRPr="008B1314" w:rsidRDefault="008B1314" w:rsidP="00307D5C">
            <w:pPr>
              <w:spacing w:before="127" w:line="271" w:lineRule="auto"/>
              <w:jc w:val="left"/>
              <w:cnfStyle w:val="000000100000" w:firstRow="0" w:lastRow="0" w:firstColumn="0" w:lastColumn="0" w:oddVBand="0" w:evenVBand="0" w:oddHBand="1" w:evenHBand="0" w:firstRowFirstColumn="0" w:firstRowLastColumn="0" w:lastRowFirstColumn="0" w:lastRowLastColumn="0"/>
              <w:rPr>
                <w:spacing w:val="-2"/>
                <w:sz w:val="24"/>
              </w:rPr>
            </w:pPr>
            <w:r w:rsidRPr="008B1314">
              <w:rPr>
                <w:spacing w:val="-2"/>
                <w:sz w:val="24"/>
              </w:rPr>
              <w:t>Posar l’accent en el nou estatus de persona víctima.</w:t>
            </w:r>
          </w:p>
          <w:p w14:paraId="372BBCB4" w14:textId="6691F1B6" w:rsidR="008B1314" w:rsidRPr="008B1314" w:rsidRDefault="008B1314" w:rsidP="00307D5C">
            <w:pPr>
              <w:pStyle w:val="Prrafodelista"/>
              <w:jc w:val="left"/>
              <w:cnfStyle w:val="000000100000" w:firstRow="0" w:lastRow="0" w:firstColumn="0" w:lastColumn="0" w:oddVBand="0" w:evenVBand="0" w:oddHBand="1" w:evenHBand="0" w:firstRowFirstColumn="0" w:firstRowLastColumn="0" w:lastRowFirstColumn="0" w:lastRowLastColumn="0"/>
            </w:pPr>
            <w:proofErr w:type="spellStart"/>
            <w:r w:rsidRPr="008B1314">
              <w:rPr>
                <w:spacing w:val="-2"/>
                <w:sz w:val="24"/>
              </w:rPr>
              <w:t>Sobreprotegir</w:t>
            </w:r>
            <w:proofErr w:type="spellEnd"/>
            <w:r w:rsidRPr="008B1314">
              <w:rPr>
                <w:spacing w:val="-2"/>
                <w:sz w:val="24"/>
              </w:rPr>
              <w:t>.</w:t>
            </w:r>
          </w:p>
        </w:tc>
      </w:tr>
    </w:tbl>
    <w:p w14:paraId="0BF6D689" w14:textId="77777777" w:rsidR="008B1314" w:rsidRDefault="008B1314" w:rsidP="00637A1E">
      <w:pPr>
        <w:pStyle w:val="Prrafodelista"/>
        <w:jc w:val="both"/>
      </w:pPr>
      <w:r>
        <w:t>Per qualsevol de les vies, la comunicació arribarà de forma exclusiva a la persona referent de protecció de l’entitat i, de manera immediata, es posarà en marxa el protocol establert.</w:t>
      </w:r>
    </w:p>
    <w:p w14:paraId="1790F667" w14:textId="50B27222" w:rsidR="008B1314" w:rsidRPr="008B1314" w:rsidRDefault="008B1314" w:rsidP="00637A1E">
      <w:pPr>
        <w:jc w:val="both"/>
        <w:rPr>
          <w:b/>
          <w:bCs/>
        </w:rPr>
      </w:pPr>
      <w:r>
        <w:rPr>
          <w:b/>
          <w:bCs/>
        </w:rPr>
        <w:t xml:space="preserve">B) </w:t>
      </w:r>
      <w:r w:rsidRPr="008B1314">
        <w:rPr>
          <w:b/>
          <w:bCs/>
        </w:rPr>
        <w:t>INTERVENCIÓ</w:t>
      </w:r>
    </w:p>
    <w:p w14:paraId="65652477" w14:textId="77777777" w:rsidR="008B1314" w:rsidRDefault="008B1314" w:rsidP="00637A1E">
      <w:pPr>
        <w:pStyle w:val="Prrafodelista"/>
        <w:jc w:val="both"/>
      </w:pPr>
      <w:r>
        <w:t xml:space="preserve">Per tal de garantir els drets de totes les persones vinculades amb l’organització, es constitueix la </w:t>
      </w:r>
      <w:r w:rsidRPr="00CD3E4A">
        <w:rPr>
          <w:b/>
          <w:bCs/>
        </w:rPr>
        <w:t>comissió de prevenció de violències</w:t>
      </w:r>
      <w:r>
        <w:t>. Aquesta serà la responsable d’establir i assegurar que es compleixin les mesures de prevenció, així com la notificació i l’actuació amb diligència, en cas de detecció de qualsevol tipus de violència.</w:t>
      </w:r>
    </w:p>
    <w:p w14:paraId="0DCB0031" w14:textId="1FF06BD2" w:rsidR="008B1314" w:rsidRDefault="008B1314" w:rsidP="00637A1E">
      <w:pPr>
        <w:pStyle w:val="Prrafodelista"/>
        <w:jc w:val="both"/>
      </w:pPr>
      <w:r>
        <w:t>La comissió de prevenció de violències la composen les següents persones:</w:t>
      </w:r>
    </w:p>
    <w:tbl>
      <w:tblPr>
        <w:tblStyle w:val="Tablaconcuadrcula5oscu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306"/>
      </w:tblGrid>
      <w:tr w:rsidR="008B1314" w14:paraId="276E6CC1" w14:textId="77777777" w:rsidTr="00637A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right w:val="none" w:sz="0" w:space="0" w:color="auto"/>
            </w:tcBorders>
            <w:shd w:val="clear" w:color="auto" w:fill="2693BE"/>
          </w:tcPr>
          <w:p w14:paraId="175B4FA2" w14:textId="4AE63AAB" w:rsidR="008B1314" w:rsidRDefault="008B1314" w:rsidP="008B1314">
            <w:pPr>
              <w:pStyle w:val="Prrafodelista"/>
            </w:pPr>
            <w:r>
              <w:t>Persona 1 – referent de protecció</w:t>
            </w:r>
          </w:p>
        </w:tc>
        <w:tc>
          <w:tcPr>
            <w:tcW w:w="4306" w:type="dxa"/>
            <w:tcBorders>
              <w:top w:val="none" w:sz="0" w:space="0" w:color="auto"/>
              <w:left w:val="none" w:sz="0" w:space="0" w:color="auto"/>
              <w:right w:val="none" w:sz="0" w:space="0" w:color="auto"/>
            </w:tcBorders>
            <w:shd w:val="clear" w:color="auto" w:fill="F2F2F2" w:themeFill="background2" w:themeFillShade="F2"/>
          </w:tcPr>
          <w:p w14:paraId="250AB92B" w14:textId="17848216" w:rsidR="008B1314" w:rsidRPr="00637A1E" w:rsidRDefault="008B1314" w:rsidP="008B1314">
            <w:pPr>
              <w:pStyle w:val="Prrafodelista"/>
              <w:cnfStyle w:val="100000000000" w:firstRow="1" w:lastRow="0" w:firstColumn="0" w:lastColumn="0" w:oddVBand="0" w:evenVBand="0" w:oddHBand="0" w:evenHBand="0" w:firstRowFirstColumn="0" w:firstRowLastColumn="0" w:lastRowFirstColumn="0" w:lastRowLastColumn="0"/>
              <w:rPr>
                <w:b w:val="0"/>
                <w:bCs w:val="0"/>
                <w:color w:val="auto"/>
              </w:rPr>
            </w:pPr>
            <w:r w:rsidRPr="00637A1E">
              <w:rPr>
                <w:b w:val="0"/>
                <w:bCs w:val="0"/>
                <w:color w:val="C00000"/>
              </w:rPr>
              <w:t>Nom i cognoms</w:t>
            </w:r>
          </w:p>
        </w:tc>
      </w:tr>
      <w:tr w:rsidR="008B1314" w14:paraId="758D8893" w14:textId="77777777" w:rsidTr="00637A1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693BE"/>
          </w:tcPr>
          <w:p w14:paraId="524F028D" w14:textId="228408CF" w:rsidR="008B1314" w:rsidRDefault="008B1314" w:rsidP="008B1314">
            <w:pPr>
              <w:pStyle w:val="Prrafodelista"/>
            </w:pPr>
            <w:r>
              <w:t>Persona 2 – referent de protecció</w:t>
            </w:r>
          </w:p>
        </w:tc>
        <w:tc>
          <w:tcPr>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3C21BE47" w14:textId="3F6B804F" w:rsidR="008B1314" w:rsidRPr="00637A1E" w:rsidRDefault="008B1314" w:rsidP="008B1314">
            <w:pPr>
              <w:pStyle w:val="Prrafodelista"/>
              <w:cnfStyle w:val="000000100000" w:firstRow="0" w:lastRow="0" w:firstColumn="0" w:lastColumn="0" w:oddVBand="0" w:evenVBand="0" w:oddHBand="1" w:evenHBand="0" w:firstRowFirstColumn="0" w:firstRowLastColumn="0" w:lastRowFirstColumn="0" w:lastRowLastColumn="0"/>
            </w:pPr>
            <w:r w:rsidRPr="00637A1E">
              <w:rPr>
                <w:color w:val="C00000"/>
              </w:rPr>
              <w:t>Nom i cognoms</w:t>
            </w:r>
          </w:p>
        </w:tc>
      </w:tr>
      <w:tr w:rsidR="008B1314" w14:paraId="20FA0B26" w14:textId="77777777" w:rsidTr="00637A1E">
        <w:trPr>
          <w:trHeight w:val="20"/>
        </w:trPr>
        <w:tc>
          <w:tcPr>
            <w:cnfStyle w:val="001000000000" w:firstRow="0" w:lastRow="0" w:firstColumn="1" w:lastColumn="0" w:oddVBand="0" w:evenVBand="0" w:oddHBand="0" w:evenHBand="0" w:firstRowFirstColumn="0" w:firstRowLastColumn="0" w:lastRowFirstColumn="0" w:lastRowLastColumn="0"/>
            <w:tcW w:w="4306" w:type="dxa"/>
            <w:tcBorders>
              <w:left w:val="none" w:sz="0" w:space="0" w:color="auto"/>
            </w:tcBorders>
            <w:shd w:val="clear" w:color="auto" w:fill="2693BE"/>
          </w:tcPr>
          <w:p w14:paraId="51BD66FD" w14:textId="60D64509" w:rsidR="008B1314" w:rsidRDefault="008B1314" w:rsidP="008B1314">
            <w:pPr>
              <w:pStyle w:val="Prrafodelista"/>
            </w:pPr>
            <w:r>
              <w:t>Direcció</w:t>
            </w:r>
          </w:p>
        </w:tc>
        <w:tc>
          <w:tcPr>
            <w:tcW w:w="4306" w:type="dxa"/>
            <w:shd w:val="clear" w:color="auto" w:fill="F2F2F2" w:themeFill="background2" w:themeFillShade="F2"/>
          </w:tcPr>
          <w:p w14:paraId="6A24CDDA" w14:textId="1A2635F0" w:rsidR="008B1314" w:rsidRPr="00637A1E" w:rsidRDefault="008B1314" w:rsidP="008B1314">
            <w:pPr>
              <w:pStyle w:val="Prrafodelista"/>
              <w:cnfStyle w:val="000000000000" w:firstRow="0" w:lastRow="0" w:firstColumn="0" w:lastColumn="0" w:oddVBand="0" w:evenVBand="0" w:oddHBand="0" w:evenHBand="0" w:firstRowFirstColumn="0" w:firstRowLastColumn="0" w:lastRowFirstColumn="0" w:lastRowLastColumn="0"/>
            </w:pPr>
            <w:r w:rsidRPr="00637A1E">
              <w:rPr>
                <w:color w:val="C00000"/>
              </w:rPr>
              <w:t>Nom i cognoms</w:t>
            </w:r>
          </w:p>
        </w:tc>
      </w:tr>
      <w:tr w:rsidR="008B1314" w14:paraId="581C0D42" w14:textId="77777777" w:rsidTr="00637A1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693BE"/>
          </w:tcPr>
          <w:p w14:paraId="338A7A4F" w14:textId="7BB36540" w:rsidR="008B1314" w:rsidRDefault="008B1314" w:rsidP="008B1314">
            <w:pPr>
              <w:pStyle w:val="Prrafodelista"/>
            </w:pPr>
            <w:r>
              <w:t>Presidència</w:t>
            </w:r>
          </w:p>
        </w:tc>
        <w:tc>
          <w:tcPr>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628309CE" w14:textId="46EFE67E" w:rsidR="008B1314" w:rsidRPr="00637A1E" w:rsidRDefault="008B1314" w:rsidP="008B1314">
            <w:pPr>
              <w:pStyle w:val="Prrafodelista"/>
              <w:cnfStyle w:val="000000100000" w:firstRow="0" w:lastRow="0" w:firstColumn="0" w:lastColumn="0" w:oddVBand="0" w:evenVBand="0" w:oddHBand="1" w:evenHBand="0" w:firstRowFirstColumn="0" w:firstRowLastColumn="0" w:lastRowFirstColumn="0" w:lastRowLastColumn="0"/>
            </w:pPr>
            <w:r w:rsidRPr="00637A1E">
              <w:rPr>
                <w:color w:val="C00000"/>
              </w:rPr>
              <w:t>Nom i cognoms</w:t>
            </w:r>
          </w:p>
        </w:tc>
      </w:tr>
    </w:tbl>
    <w:p w14:paraId="25D5BBEB" w14:textId="160C8CE6" w:rsidR="008B1314" w:rsidRPr="008B0855" w:rsidRDefault="008B1314" w:rsidP="00637A1E">
      <w:pPr>
        <w:pStyle w:val="Prrafodelista"/>
        <w:jc w:val="both"/>
        <w:rPr>
          <w:color w:val="C00000"/>
        </w:rPr>
      </w:pPr>
      <w:r>
        <w:t xml:space="preserve">En cas d’indicis de violència, la direcció de </w:t>
      </w:r>
      <w:r w:rsidRPr="00434409">
        <w:rPr>
          <w:color w:val="C00000"/>
        </w:rPr>
        <w:t xml:space="preserve">(Nom entitat) </w:t>
      </w:r>
      <w:r>
        <w:t xml:space="preserve">ho </w:t>
      </w:r>
      <w:r w:rsidRPr="008B0855">
        <w:rPr>
          <w:b/>
          <w:bCs/>
        </w:rPr>
        <w:t>notificarà</w:t>
      </w:r>
      <w:r>
        <w:t xml:space="preserve"> a les autoritats competents, contactant amb el 112 si es considera una actuació d’urgència i contactant amb els </w:t>
      </w:r>
      <w:r w:rsidRPr="008B0855">
        <w:rPr>
          <w:color w:val="C00000"/>
        </w:rPr>
        <w:t>diferents serveis del Consorci de Benestar Social del Gironès. També es contractarà amb l’Oficina de Relacions amb la Comunitat de Girona dels Mossos d’Esquadra.</w:t>
      </w:r>
    </w:p>
    <w:p w14:paraId="615A3420" w14:textId="6526473F" w:rsidR="00434409" w:rsidRPr="00434409" w:rsidRDefault="00434409" w:rsidP="00637A1E">
      <w:pPr>
        <w:jc w:val="both"/>
        <w:rPr>
          <w:b/>
          <w:bCs/>
        </w:rPr>
      </w:pPr>
      <w:r>
        <w:rPr>
          <w:b/>
          <w:bCs/>
        </w:rPr>
        <w:t xml:space="preserve">C) </w:t>
      </w:r>
      <w:r w:rsidRPr="00434409">
        <w:rPr>
          <w:b/>
          <w:bCs/>
        </w:rPr>
        <w:t>AGENTS QUE INTERVENEN</w:t>
      </w:r>
    </w:p>
    <w:p w14:paraId="12BACAAF" w14:textId="77777777" w:rsidR="00434409" w:rsidRDefault="00434409" w:rsidP="00637A1E">
      <w:pPr>
        <w:pStyle w:val="Prrafodelista"/>
        <w:numPr>
          <w:ilvl w:val="0"/>
          <w:numId w:val="16"/>
        </w:numPr>
        <w:jc w:val="both"/>
      </w:pPr>
      <w:r w:rsidRPr="00434409">
        <w:rPr>
          <w:u w:val="single"/>
        </w:rPr>
        <w:t>PERSONA QUE DETECTA LA SITUACIÓ.</w:t>
      </w:r>
      <w:r>
        <w:t xml:space="preserve"> Qualsevol persona que identifica una situació de vulnerabilitat, de conflicte entre iguals o de risc, inclosos la violència i el maltractament, o que té sospites que s’estigui produint una d’aquestes situacions. Aquesta pot ser la presumpta víctima, la família de la persona en la infància i/o l’adolescència, personal de l’organització, altres persones en la </w:t>
      </w:r>
      <w:r>
        <w:lastRenderedPageBreak/>
        <w:t xml:space="preserve">infància i/o l’adolescència o persones alienes a l’organització. Tota persona adulta té l’obligació de posar en coneixement aquestes situacions i si la persona té qualsevol tipus de vinculació amb </w:t>
      </w:r>
      <w:r w:rsidRPr="008B0855">
        <w:rPr>
          <w:color w:val="C00000"/>
        </w:rPr>
        <w:t>(Nom entitat)</w:t>
      </w:r>
      <w:r>
        <w:t xml:space="preserve">, s’hi afegeix també l’obligació professional. Els passos descrits en l’actuació, estan dirigits a qualsevol professional en el marc de les activitats de </w:t>
      </w:r>
      <w:r w:rsidRPr="008B0855">
        <w:rPr>
          <w:color w:val="C00000"/>
        </w:rPr>
        <w:t xml:space="preserve">(Nom entitat) </w:t>
      </w:r>
      <w:r>
        <w:t>i de les entitats col·laboradores.</w:t>
      </w:r>
    </w:p>
    <w:p w14:paraId="73A4A467" w14:textId="77777777" w:rsidR="00434409" w:rsidRDefault="00434409" w:rsidP="00637A1E">
      <w:pPr>
        <w:pStyle w:val="Prrafodelista"/>
        <w:numPr>
          <w:ilvl w:val="0"/>
          <w:numId w:val="16"/>
        </w:numPr>
        <w:jc w:val="both"/>
      </w:pPr>
      <w:r w:rsidRPr="00434409">
        <w:rPr>
          <w:u w:val="single"/>
        </w:rPr>
        <w:t>PERSONA QUE CAUSA LA SITUACIÓ DE RISC.</w:t>
      </w:r>
      <w:r>
        <w:t xml:space="preserve"> Pot ser una persona amb vinculació professional a la organització, persones menors participants o persones alienes de la organització.</w:t>
      </w:r>
    </w:p>
    <w:p w14:paraId="5EDD65F4" w14:textId="77777777" w:rsidR="00637A1E" w:rsidRDefault="00434409" w:rsidP="00637A1E">
      <w:pPr>
        <w:pStyle w:val="Prrafodelista"/>
        <w:numPr>
          <w:ilvl w:val="0"/>
          <w:numId w:val="16"/>
        </w:numPr>
        <w:jc w:val="both"/>
      </w:pPr>
      <w:r w:rsidRPr="00637A1E">
        <w:rPr>
          <w:u w:val="single"/>
        </w:rPr>
        <w:t>PERSONA REFERENT DE PROTECCIÓ.</w:t>
      </w:r>
      <w:r>
        <w:t xml:space="preserve"> Aquesta figura té un paper fonamental en totes les actuacions. Per la seva formació especial en protecció de la infància i els seus coneixements professionals en la gestió de situacions de vulnerabilitat i de risc, inclosos la violència i el maltractament, la persona referent de protecció ha de ser contactada com més aviat millor, ja que pot proporcionar orientacions sobre el procés de comunicació. En les situacions de conflicte entre iguals, el seu paper pot ser de suport a la figura adulta de referència i oferir claus per a la mediació i la resolució de conflictes.</w:t>
      </w:r>
    </w:p>
    <w:p w14:paraId="719B2BF5" w14:textId="77777777" w:rsidR="00637A1E" w:rsidRDefault="00434409" w:rsidP="00637A1E">
      <w:pPr>
        <w:pStyle w:val="Prrafodelista"/>
        <w:numPr>
          <w:ilvl w:val="0"/>
          <w:numId w:val="16"/>
        </w:numPr>
        <w:jc w:val="both"/>
      </w:pPr>
      <w:r w:rsidRPr="00637A1E">
        <w:rPr>
          <w:u w:val="single"/>
        </w:rPr>
        <w:t>VÍCTIMA.</w:t>
      </w:r>
      <w:r>
        <w:t xml:space="preserve"> Persona que pateix la violència.</w:t>
      </w:r>
    </w:p>
    <w:p w14:paraId="6503707E" w14:textId="7A001E66" w:rsidR="00434409" w:rsidRDefault="00434409" w:rsidP="00637A1E">
      <w:pPr>
        <w:pStyle w:val="Prrafodelista"/>
        <w:numPr>
          <w:ilvl w:val="0"/>
          <w:numId w:val="16"/>
        </w:numPr>
        <w:jc w:val="both"/>
      </w:pPr>
      <w:r w:rsidRPr="00637A1E">
        <w:rPr>
          <w:u w:val="single"/>
        </w:rPr>
        <w:t>COMISSIÓ DE PREVENCIÓ DE VIOLÈNCIES.</w:t>
      </w:r>
      <w:r>
        <w:t xml:space="preserve"> Comissió que vetlla per garantir la implementació, el seguiment i l’adaptació del protocol de protecció. És l’encarregada de la notificació a les autoritats.</w:t>
      </w:r>
    </w:p>
    <w:p w14:paraId="4F1CD7DF" w14:textId="7BAF008E" w:rsidR="00637A1E" w:rsidRPr="00637A1E" w:rsidRDefault="00637A1E" w:rsidP="00637A1E">
      <w:pPr>
        <w:spacing w:line="240" w:lineRule="auto"/>
        <w:jc w:val="both"/>
        <w:rPr>
          <w:b/>
          <w:color w:val="2693BE"/>
          <w:sz w:val="36"/>
          <w:szCs w:val="28"/>
        </w:rPr>
      </w:pPr>
      <w:r>
        <w:rPr>
          <w:b/>
          <w:color w:val="2693BE"/>
          <w:sz w:val="36"/>
          <w:szCs w:val="28"/>
        </w:rPr>
        <w:t>6</w:t>
      </w:r>
      <w:r w:rsidRPr="00637A1E">
        <w:rPr>
          <w:b/>
          <w:color w:val="2693BE"/>
          <w:sz w:val="36"/>
          <w:szCs w:val="28"/>
        </w:rPr>
        <w:t xml:space="preserve">. </w:t>
      </w:r>
      <w:r>
        <w:rPr>
          <w:b/>
          <w:color w:val="2693BE"/>
          <w:sz w:val="36"/>
          <w:szCs w:val="28"/>
        </w:rPr>
        <w:t>SEGUIMENT I AVALUACIÓ DEL PROTOCOL</w:t>
      </w:r>
    </w:p>
    <w:p w14:paraId="2275487B" w14:textId="6C7D5AC2" w:rsidR="008B1314" w:rsidRDefault="00637A1E" w:rsidP="00637A1E">
      <w:pPr>
        <w:pStyle w:val="Prrafodelista"/>
        <w:jc w:val="both"/>
      </w:pPr>
      <w:r w:rsidRPr="00637A1E">
        <w:t xml:space="preserve">Per tal que el protocol sigui un eina facilitadora davant una situació de comunicació de violència, cal que es revisi periòdicament. Es crea un </w:t>
      </w:r>
      <w:r w:rsidRPr="008B0855">
        <w:rPr>
          <w:b/>
          <w:bCs/>
        </w:rPr>
        <w:t>grup de treball</w:t>
      </w:r>
      <w:r w:rsidRPr="00637A1E">
        <w:t xml:space="preserve"> del protocol que està format per:</w:t>
      </w:r>
    </w:p>
    <w:tbl>
      <w:tblPr>
        <w:tblStyle w:val="Tablaconcuadrcula5oscu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306"/>
      </w:tblGrid>
      <w:tr w:rsidR="00637A1E" w14:paraId="2CDC993B" w14:textId="77777777" w:rsidTr="001022C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right w:val="none" w:sz="0" w:space="0" w:color="auto"/>
            </w:tcBorders>
            <w:shd w:val="clear" w:color="auto" w:fill="2693BE"/>
          </w:tcPr>
          <w:p w14:paraId="17E1C999" w14:textId="77777777" w:rsidR="00637A1E" w:rsidRDefault="00637A1E" w:rsidP="001022C3">
            <w:pPr>
              <w:pStyle w:val="Prrafodelista"/>
            </w:pPr>
            <w:r>
              <w:t>Persona 1 – referent de protecció</w:t>
            </w:r>
          </w:p>
        </w:tc>
        <w:tc>
          <w:tcPr>
            <w:tcW w:w="4306" w:type="dxa"/>
            <w:tcBorders>
              <w:top w:val="none" w:sz="0" w:space="0" w:color="auto"/>
              <w:left w:val="none" w:sz="0" w:space="0" w:color="auto"/>
              <w:right w:val="none" w:sz="0" w:space="0" w:color="auto"/>
            </w:tcBorders>
            <w:shd w:val="clear" w:color="auto" w:fill="F2F2F2" w:themeFill="background2" w:themeFillShade="F2"/>
          </w:tcPr>
          <w:p w14:paraId="4BFFBC03" w14:textId="77777777" w:rsidR="00637A1E" w:rsidRPr="00637A1E" w:rsidRDefault="00637A1E" w:rsidP="001022C3">
            <w:pPr>
              <w:pStyle w:val="Prrafodelista"/>
              <w:cnfStyle w:val="100000000000" w:firstRow="1" w:lastRow="0" w:firstColumn="0" w:lastColumn="0" w:oddVBand="0" w:evenVBand="0" w:oddHBand="0" w:evenHBand="0" w:firstRowFirstColumn="0" w:firstRowLastColumn="0" w:lastRowFirstColumn="0" w:lastRowLastColumn="0"/>
              <w:rPr>
                <w:b w:val="0"/>
                <w:bCs w:val="0"/>
                <w:color w:val="auto"/>
              </w:rPr>
            </w:pPr>
            <w:r w:rsidRPr="00637A1E">
              <w:rPr>
                <w:b w:val="0"/>
                <w:bCs w:val="0"/>
                <w:color w:val="C00000"/>
              </w:rPr>
              <w:t>Nom i cognoms</w:t>
            </w:r>
          </w:p>
        </w:tc>
      </w:tr>
      <w:tr w:rsidR="00637A1E" w14:paraId="4F51690F" w14:textId="77777777" w:rsidTr="001022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693BE"/>
          </w:tcPr>
          <w:p w14:paraId="25EF339E" w14:textId="77777777" w:rsidR="00637A1E" w:rsidRDefault="00637A1E" w:rsidP="001022C3">
            <w:pPr>
              <w:pStyle w:val="Prrafodelista"/>
            </w:pPr>
            <w:r>
              <w:t>Persona 2 – referent de protecció</w:t>
            </w:r>
          </w:p>
        </w:tc>
        <w:tc>
          <w:tcPr>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649BFD4D" w14:textId="77777777" w:rsidR="00637A1E" w:rsidRPr="00637A1E" w:rsidRDefault="00637A1E" w:rsidP="001022C3">
            <w:pPr>
              <w:pStyle w:val="Prrafodelista"/>
              <w:cnfStyle w:val="000000100000" w:firstRow="0" w:lastRow="0" w:firstColumn="0" w:lastColumn="0" w:oddVBand="0" w:evenVBand="0" w:oddHBand="1" w:evenHBand="0" w:firstRowFirstColumn="0" w:firstRowLastColumn="0" w:lastRowFirstColumn="0" w:lastRowLastColumn="0"/>
            </w:pPr>
            <w:r w:rsidRPr="00637A1E">
              <w:rPr>
                <w:color w:val="C00000"/>
              </w:rPr>
              <w:t>Nom i cognoms</w:t>
            </w:r>
          </w:p>
        </w:tc>
      </w:tr>
      <w:tr w:rsidR="00637A1E" w14:paraId="5198581B" w14:textId="77777777" w:rsidTr="001022C3">
        <w:trPr>
          <w:trHeight w:val="20"/>
        </w:trPr>
        <w:tc>
          <w:tcPr>
            <w:cnfStyle w:val="001000000000" w:firstRow="0" w:lastRow="0" w:firstColumn="1" w:lastColumn="0" w:oddVBand="0" w:evenVBand="0" w:oddHBand="0" w:evenHBand="0" w:firstRowFirstColumn="0" w:firstRowLastColumn="0" w:lastRowFirstColumn="0" w:lastRowLastColumn="0"/>
            <w:tcW w:w="4306" w:type="dxa"/>
            <w:tcBorders>
              <w:left w:val="none" w:sz="0" w:space="0" w:color="auto"/>
            </w:tcBorders>
            <w:shd w:val="clear" w:color="auto" w:fill="2693BE"/>
          </w:tcPr>
          <w:p w14:paraId="0138487C" w14:textId="77777777" w:rsidR="00637A1E" w:rsidRDefault="00637A1E" w:rsidP="001022C3">
            <w:pPr>
              <w:pStyle w:val="Prrafodelista"/>
            </w:pPr>
            <w:r>
              <w:t>Direcció</w:t>
            </w:r>
          </w:p>
        </w:tc>
        <w:tc>
          <w:tcPr>
            <w:tcW w:w="4306" w:type="dxa"/>
            <w:shd w:val="clear" w:color="auto" w:fill="F2F2F2" w:themeFill="background2" w:themeFillShade="F2"/>
          </w:tcPr>
          <w:p w14:paraId="67415CF7" w14:textId="77777777" w:rsidR="00637A1E" w:rsidRPr="00637A1E" w:rsidRDefault="00637A1E" w:rsidP="001022C3">
            <w:pPr>
              <w:pStyle w:val="Prrafodelista"/>
              <w:cnfStyle w:val="000000000000" w:firstRow="0" w:lastRow="0" w:firstColumn="0" w:lastColumn="0" w:oddVBand="0" w:evenVBand="0" w:oddHBand="0" w:evenHBand="0" w:firstRowFirstColumn="0" w:firstRowLastColumn="0" w:lastRowFirstColumn="0" w:lastRowLastColumn="0"/>
            </w:pPr>
            <w:r w:rsidRPr="00637A1E">
              <w:rPr>
                <w:color w:val="C00000"/>
              </w:rPr>
              <w:t>Nom i cognoms</w:t>
            </w:r>
          </w:p>
        </w:tc>
      </w:tr>
      <w:tr w:rsidR="00637A1E" w14:paraId="4AE0CC0F" w14:textId="77777777" w:rsidTr="001022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693BE"/>
          </w:tcPr>
          <w:p w14:paraId="5C78EA16" w14:textId="77777777" w:rsidR="00637A1E" w:rsidRDefault="00637A1E" w:rsidP="001022C3">
            <w:pPr>
              <w:pStyle w:val="Prrafodelista"/>
            </w:pPr>
            <w:r>
              <w:t>Presidència</w:t>
            </w:r>
          </w:p>
        </w:tc>
        <w:tc>
          <w:tcPr>
            <w:tcW w:w="43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25B92583" w14:textId="77777777" w:rsidR="00637A1E" w:rsidRPr="00637A1E" w:rsidRDefault="00637A1E" w:rsidP="001022C3">
            <w:pPr>
              <w:pStyle w:val="Prrafodelista"/>
              <w:cnfStyle w:val="000000100000" w:firstRow="0" w:lastRow="0" w:firstColumn="0" w:lastColumn="0" w:oddVBand="0" w:evenVBand="0" w:oddHBand="1" w:evenHBand="0" w:firstRowFirstColumn="0" w:firstRowLastColumn="0" w:lastRowFirstColumn="0" w:lastRowLastColumn="0"/>
            </w:pPr>
            <w:r w:rsidRPr="00637A1E">
              <w:rPr>
                <w:color w:val="C00000"/>
              </w:rPr>
              <w:t>Nom i cognoms</w:t>
            </w:r>
          </w:p>
        </w:tc>
      </w:tr>
    </w:tbl>
    <w:p w14:paraId="67D871D1" w14:textId="77777777" w:rsidR="00637A1E" w:rsidRPr="00637A1E" w:rsidRDefault="00637A1E" w:rsidP="00637A1E">
      <w:pPr>
        <w:pStyle w:val="Prrafodelista"/>
        <w:jc w:val="both"/>
        <w:rPr>
          <w:color w:val="C00000"/>
        </w:rPr>
      </w:pPr>
      <w:r w:rsidRPr="00637A1E">
        <w:rPr>
          <w:color w:val="C00000"/>
        </w:rPr>
        <w:lastRenderedPageBreak/>
        <w:t>* El grup de treball no necessàriament ha d’estar configurat per les mateixes persones que la comissió de prevenció de violències.</w:t>
      </w:r>
    </w:p>
    <w:p w14:paraId="18215726" w14:textId="04C02F76" w:rsidR="006D1DAD" w:rsidRDefault="00637A1E" w:rsidP="00637A1E">
      <w:pPr>
        <w:pStyle w:val="Prrafodelista"/>
        <w:jc w:val="both"/>
      </w:pPr>
      <w:r>
        <w:t xml:space="preserve">El grup de treball es reunirà anualment per preparar la memòria anual, estudiar els casos detectats i notificats, avaluar el funcionament del circuit intern i revisar la implementació del protocol segons la fitxa de seguiment de tasques i mesures realitzades detallades a </w:t>
      </w:r>
      <w:r w:rsidRPr="000C0DA1">
        <w:t>l’</w:t>
      </w:r>
      <w:hyperlink w:anchor="Annex3" w:history="1">
        <w:r w:rsidRPr="000C0DA1">
          <w:rPr>
            <w:rStyle w:val="Hipervnculo"/>
          </w:rPr>
          <w:t>annex 3</w:t>
        </w:r>
      </w:hyperlink>
      <w:r w:rsidRPr="000C0DA1">
        <w:t>. S’establiran</w:t>
      </w:r>
      <w:r>
        <w:t xml:space="preserve"> les dates de formació perquè tot el personal rebi la informació actualitzada i es doni a conèixer qualsevol canvi des de la seva aplicació. El grup de treball també buscarà fórmules per tal de promocionar i donar a conèixer l’existència del protocol de protecció per a les persones en la infància i l’adolescència davant les violències en l’àmbit esportiu.</w:t>
      </w:r>
    </w:p>
    <w:p w14:paraId="53AFFE52" w14:textId="77777777" w:rsidR="006D1DAD" w:rsidRDefault="006D1DAD" w:rsidP="006D1DAD">
      <w:pPr>
        <w:pStyle w:val="Prrafodelista"/>
      </w:pPr>
      <w:r>
        <w:br w:type="page"/>
      </w:r>
    </w:p>
    <w:p w14:paraId="616FA84C" w14:textId="6D420A70" w:rsidR="00637A1E" w:rsidRPr="000C0DA1" w:rsidRDefault="006D1DAD" w:rsidP="000C0DA1">
      <w:pPr>
        <w:pStyle w:val="TtolNP"/>
        <w:rPr>
          <w:color w:val="8DBF22"/>
          <w:sz w:val="36"/>
          <w:szCs w:val="28"/>
          <w:u w:val="single"/>
        </w:rPr>
      </w:pPr>
      <w:bookmarkStart w:id="1" w:name="Annex1"/>
      <w:r w:rsidRPr="000C0DA1">
        <w:rPr>
          <w:color w:val="8DBF22"/>
          <w:sz w:val="36"/>
          <w:szCs w:val="28"/>
          <w:u w:val="single"/>
        </w:rPr>
        <w:lastRenderedPageBreak/>
        <w:t>ANNEX 1</w:t>
      </w:r>
    </w:p>
    <w:bookmarkEnd w:id="1"/>
    <w:p w14:paraId="5DA52456" w14:textId="0746BF31" w:rsidR="006D1DAD" w:rsidRDefault="006D1DAD" w:rsidP="006D1DAD">
      <w:pPr>
        <w:pStyle w:val="Prrafodelista"/>
        <w:rPr>
          <w:b/>
          <w:color w:val="8DBF22"/>
          <w:sz w:val="36"/>
          <w:szCs w:val="28"/>
        </w:rPr>
      </w:pPr>
      <w:r w:rsidRPr="006D1DAD">
        <w:rPr>
          <w:b/>
          <w:color w:val="8DBF22"/>
          <w:sz w:val="36"/>
          <w:szCs w:val="28"/>
        </w:rPr>
        <w:t>DOCUMENT D’ACCEPTACIÓ INDIVIDUAL DEL PROTOCOL</w:t>
      </w:r>
    </w:p>
    <w:p w14:paraId="1397456A" w14:textId="39EB15A9" w:rsidR="006D1DAD" w:rsidRDefault="006D1DAD" w:rsidP="006D1DAD">
      <w:pPr>
        <w:pStyle w:val="Prrafodelista"/>
        <w:jc w:val="both"/>
      </w:pPr>
      <w:r>
        <w:t>En compliment del que s’estableix al protocol, jo ________________________________</w:t>
      </w:r>
    </w:p>
    <w:p w14:paraId="1E3CFE91" w14:textId="278666B7" w:rsidR="006D1DAD" w:rsidRDefault="006D1DAD" w:rsidP="006D1DAD">
      <w:pPr>
        <w:pStyle w:val="Prrafodelista"/>
        <w:jc w:val="both"/>
      </w:pPr>
      <w:r>
        <w:t>amb DNI/NIE _______________, en funció de les meves responsabilitats com a:</w:t>
      </w:r>
    </w:p>
    <w:p w14:paraId="6A2DED71" w14:textId="48832868" w:rsidR="006D1DAD" w:rsidRDefault="006D1DAD" w:rsidP="006D1DAD">
      <w:pPr>
        <w:pStyle w:val="Prrafodelista"/>
        <w:jc w:val="both"/>
      </w:pPr>
      <w:r>
        <w:fldChar w:fldCharType="begin">
          <w:ffData>
            <w:name w:val="Marcar1"/>
            <w:enabled/>
            <w:calcOnExit w:val="0"/>
            <w:checkBox>
              <w:sizeAuto/>
              <w:default w:val="0"/>
            </w:checkBox>
          </w:ffData>
        </w:fldChar>
      </w:r>
      <w:r>
        <w:instrText xml:space="preserve"> FORMCHECKBOX </w:instrText>
      </w:r>
      <w:r>
        <w:fldChar w:fldCharType="separate"/>
      </w:r>
      <w:r>
        <w:fldChar w:fldCharType="end"/>
      </w:r>
      <w:r>
        <w:t xml:space="preserve"> Personal tècnic dinamitzador.</w:t>
      </w:r>
    </w:p>
    <w:p w14:paraId="3A09A917" w14:textId="58565AAA" w:rsidR="006D1DAD" w:rsidRDefault="006D1DAD" w:rsidP="006D1DAD">
      <w:pPr>
        <w:pStyle w:val="Prrafodelista"/>
        <w:jc w:val="both"/>
      </w:pPr>
      <w:r>
        <w:fldChar w:fldCharType="begin">
          <w:ffData>
            <w:name w:val="Marcar2"/>
            <w:enabled/>
            <w:calcOnExit w:val="0"/>
            <w:checkBox>
              <w:sizeAuto/>
              <w:default w:val="0"/>
            </w:checkBox>
          </w:ffData>
        </w:fldChar>
      </w:r>
      <w:r>
        <w:instrText xml:space="preserve"> FORMCHECKBOX </w:instrText>
      </w:r>
      <w:r>
        <w:fldChar w:fldCharType="separate"/>
      </w:r>
      <w:r>
        <w:fldChar w:fldCharType="end"/>
      </w:r>
      <w:r>
        <w:t xml:space="preserve"> Personal delegat de l’entitat esportiva.</w:t>
      </w:r>
    </w:p>
    <w:p w14:paraId="02AB2BE6" w14:textId="34CEEA6E" w:rsidR="006D1DAD" w:rsidRDefault="006D1DAD" w:rsidP="006D1DAD">
      <w:pPr>
        <w:pStyle w:val="Prrafodelista"/>
        <w:jc w:val="both"/>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r>
        <w:t xml:space="preserve"> Personal coordinador d’activitats.</w:t>
      </w:r>
    </w:p>
    <w:p w14:paraId="008A0CB6" w14:textId="573E950A" w:rsidR="006D1DAD" w:rsidRDefault="006D1DAD" w:rsidP="006D1DAD">
      <w:pPr>
        <w:pStyle w:val="Prrafodelista"/>
        <w:jc w:val="both"/>
      </w:pPr>
      <w:r>
        <w:fldChar w:fldCharType="begin">
          <w:ffData>
            <w:name w:val="Marcar4"/>
            <w:enabled/>
            <w:calcOnExit w:val="0"/>
            <w:checkBox>
              <w:sizeAuto/>
              <w:default w:val="0"/>
            </w:checkBox>
          </w:ffData>
        </w:fldChar>
      </w:r>
      <w:r>
        <w:instrText xml:space="preserve"> FORMCHECKBOX </w:instrText>
      </w:r>
      <w:r>
        <w:fldChar w:fldCharType="separate"/>
      </w:r>
      <w:r>
        <w:fldChar w:fldCharType="end"/>
      </w:r>
      <w:r>
        <w:t xml:space="preserve"> Personal de gestió de l’entitat.</w:t>
      </w:r>
    </w:p>
    <w:p w14:paraId="590B5857" w14:textId="38B1BDF8" w:rsidR="006D1DAD" w:rsidRDefault="006D1DAD" w:rsidP="006D1DAD">
      <w:pPr>
        <w:pStyle w:val="Prrafodelista"/>
        <w:jc w:val="both"/>
      </w:pPr>
      <w:r>
        <w:fldChar w:fldCharType="begin">
          <w:ffData>
            <w:name w:val="Marcar5"/>
            <w:enabled/>
            <w:calcOnExit w:val="0"/>
            <w:checkBox>
              <w:sizeAuto/>
              <w:default w:val="0"/>
            </w:checkBox>
          </w:ffData>
        </w:fldChar>
      </w:r>
      <w:r>
        <w:instrText xml:space="preserve"> FORMCHECKBOX </w:instrText>
      </w:r>
      <w:r>
        <w:fldChar w:fldCharType="separate"/>
      </w:r>
      <w:r>
        <w:fldChar w:fldCharType="end"/>
      </w:r>
      <w:r>
        <w:t xml:space="preserve"> Especialista en l’àmbit de la salut (personal mèdic, psicòleg, fisioterapeuta, etc.).</w:t>
      </w:r>
    </w:p>
    <w:p w14:paraId="4B164C74" w14:textId="76DC0371" w:rsidR="006D1DAD" w:rsidRDefault="006D1DAD" w:rsidP="006D1DAD">
      <w:pPr>
        <w:pStyle w:val="Prrafodelista"/>
        <w:jc w:val="both"/>
      </w:pPr>
      <w:r>
        <w:fldChar w:fldCharType="begin">
          <w:ffData>
            <w:name w:val="Marcar6"/>
            <w:enabled/>
            <w:calcOnExit w:val="0"/>
            <w:checkBox>
              <w:sizeAuto/>
              <w:default w:val="0"/>
            </w:checkBox>
          </w:ffData>
        </w:fldChar>
      </w:r>
      <w:r>
        <w:instrText xml:space="preserve"> FORMCHECKBOX </w:instrText>
      </w:r>
      <w:r>
        <w:fldChar w:fldCharType="separate"/>
      </w:r>
      <w:r>
        <w:fldChar w:fldCharType="end"/>
      </w:r>
      <w:r>
        <w:t xml:space="preserve"> Personal administratiu de l’entitat.</w:t>
      </w:r>
    </w:p>
    <w:p w14:paraId="317FC9AC" w14:textId="27ADA710" w:rsidR="006D1DAD" w:rsidRDefault="006D1DAD" w:rsidP="006D1DAD">
      <w:pPr>
        <w:pStyle w:val="Prrafodelista"/>
        <w:jc w:val="both"/>
      </w:pPr>
      <w:r>
        <w:fldChar w:fldCharType="begin">
          <w:ffData>
            <w:name w:val="Marcar7"/>
            <w:enabled/>
            <w:calcOnExit w:val="0"/>
            <w:checkBox>
              <w:sizeAuto/>
              <w:default w:val="0"/>
            </w:checkBox>
          </w:ffData>
        </w:fldChar>
      </w:r>
      <w:r>
        <w:instrText xml:space="preserve"> FORMCHECKBOX </w:instrText>
      </w:r>
      <w:r>
        <w:fldChar w:fldCharType="separate"/>
      </w:r>
      <w:r>
        <w:fldChar w:fldCharType="end"/>
      </w:r>
      <w:r>
        <w:t xml:space="preserve"> Direcció de l’entitat.</w:t>
      </w:r>
    </w:p>
    <w:p w14:paraId="5E613859" w14:textId="5CEEFF31" w:rsidR="006D1DAD" w:rsidRDefault="006D1DAD" w:rsidP="006D1DAD">
      <w:pPr>
        <w:pStyle w:val="Prrafodelista"/>
        <w:jc w:val="both"/>
      </w:pPr>
      <w:r>
        <w:fldChar w:fldCharType="begin">
          <w:ffData>
            <w:name w:val="Marcar8"/>
            <w:enabled/>
            <w:calcOnExit w:val="0"/>
            <w:checkBox>
              <w:sizeAuto/>
              <w:default w:val="0"/>
            </w:checkBox>
          </w:ffData>
        </w:fldChar>
      </w:r>
      <w:r>
        <w:instrText xml:space="preserve"> FORMCHECKBOX </w:instrText>
      </w:r>
      <w:r>
        <w:fldChar w:fldCharType="separate"/>
      </w:r>
      <w:r>
        <w:fldChar w:fldCharType="end"/>
      </w:r>
      <w:r>
        <w:t xml:space="preserve"> Membre de la comissió directiva.</w:t>
      </w:r>
    </w:p>
    <w:p w14:paraId="5D793A31" w14:textId="3286B7A1" w:rsidR="006D1DAD" w:rsidRDefault="006D1DAD" w:rsidP="006D1DAD">
      <w:pPr>
        <w:pStyle w:val="Prrafodelista"/>
        <w:jc w:val="both"/>
      </w:pPr>
      <w:r>
        <w:fldChar w:fldCharType="begin">
          <w:ffData>
            <w:name w:val="Marcar9"/>
            <w:enabled/>
            <w:calcOnExit w:val="0"/>
            <w:checkBox>
              <w:sizeAuto/>
              <w:default w:val="0"/>
            </w:checkBox>
          </w:ffData>
        </w:fldChar>
      </w:r>
      <w:r>
        <w:instrText xml:space="preserve"> FORMCHECKBOX </w:instrText>
      </w:r>
      <w:r>
        <w:fldChar w:fldCharType="separate"/>
      </w:r>
      <w:r>
        <w:fldChar w:fldCharType="end"/>
      </w:r>
      <w:r>
        <w:t xml:space="preserve"> Altres: _____________________</w:t>
      </w:r>
    </w:p>
    <w:p w14:paraId="686EFE0B" w14:textId="0EBA5C5F" w:rsidR="006D1DAD" w:rsidRDefault="006D1DAD" w:rsidP="006D1DAD">
      <w:pPr>
        <w:pStyle w:val="Prrafodelista"/>
        <w:jc w:val="both"/>
      </w:pPr>
      <w:r>
        <w:t>Signo aquest document confirmant que he llegit el protocol, l’entenc i em comprometo a respectar-lo i a aplicar-lo.</w:t>
      </w:r>
    </w:p>
    <w:p w14:paraId="08C2F539" w14:textId="0514DF2A" w:rsidR="006D1DAD" w:rsidRDefault="006D1DAD" w:rsidP="006D1DAD">
      <w:pPr>
        <w:pStyle w:val="Prrafodelista"/>
        <w:jc w:val="both"/>
      </w:pPr>
      <w:r>
        <w:t>Conec la persona referent de protecció, disposo del circuit de notificació i els contactes corresponents per actuar amb la diligència necessària en cas de violència.</w:t>
      </w:r>
    </w:p>
    <w:p w14:paraId="031B3CEA" w14:textId="77777777" w:rsidR="006D1DAD" w:rsidRDefault="006D1DAD" w:rsidP="00637A1E">
      <w:pPr>
        <w:pStyle w:val="Prrafodelista"/>
        <w:jc w:val="both"/>
        <w:rPr>
          <w:color w:val="8DBF22"/>
        </w:rPr>
      </w:pPr>
    </w:p>
    <w:p w14:paraId="1E84E931" w14:textId="77777777" w:rsidR="006D1DAD" w:rsidRDefault="006D1DAD" w:rsidP="00637A1E">
      <w:pPr>
        <w:pStyle w:val="Prrafodelista"/>
        <w:jc w:val="both"/>
        <w:rPr>
          <w:color w:val="8DBF22"/>
        </w:rPr>
      </w:pPr>
    </w:p>
    <w:p w14:paraId="4699D1CD" w14:textId="77777777" w:rsidR="006D1DAD" w:rsidRDefault="006D1DAD" w:rsidP="006D1DAD">
      <w:pPr>
        <w:pStyle w:val="Prrafodelista"/>
      </w:pPr>
      <w:r>
        <w:t>Signatura,</w:t>
      </w:r>
    </w:p>
    <w:p w14:paraId="76F34969" w14:textId="6BF2AFF9" w:rsidR="006D1DAD" w:rsidRDefault="006D1DAD" w:rsidP="006D1DAD">
      <w:pPr>
        <w:pStyle w:val="Prrafodelista"/>
      </w:pPr>
      <w:r>
        <w:t>Nom, cognoms i DNI</w:t>
      </w:r>
    </w:p>
    <w:p w14:paraId="048508C2" w14:textId="77777777" w:rsidR="000C0DA1" w:rsidRDefault="000C0DA1" w:rsidP="006D1DAD">
      <w:pPr>
        <w:pStyle w:val="Prrafodelista"/>
        <w:jc w:val="right"/>
      </w:pPr>
    </w:p>
    <w:p w14:paraId="4FD418B5" w14:textId="4BB89DA8" w:rsidR="00545E37" w:rsidRDefault="006D1DAD" w:rsidP="006D1DAD">
      <w:pPr>
        <w:pStyle w:val="Prrafodelista"/>
        <w:jc w:val="right"/>
      </w:pPr>
      <w:r>
        <w:t>A Girona, ____ de ____________ de 20___</w:t>
      </w:r>
    </w:p>
    <w:p w14:paraId="257F1EAF" w14:textId="5BE9763E" w:rsidR="006D1DAD" w:rsidRPr="000C0DA1" w:rsidRDefault="006D1DAD" w:rsidP="000C0DA1">
      <w:pPr>
        <w:pStyle w:val="TtolNP"/>
        <w:rPr>
          <w:color w:val="8DBF22"/>
          <w:sz w:val="36"/>
          <w:szCs w:val="28"/>
          <w:u w:val="single"/>
        </w:rPr>
      </w:pPr>
      <w:bookmarkStart w:id="2" w:name="Annex2"/>
      <w:r w:rsidRPr="000C0DA1">
        <w:rPr>
          <w:color w:val="8DBF22"/>
          <w:sz w:val="36"/>
          <w:szCs w:val="28"/>
          <w:u w:val="single"/>
        </w:rPr>
        <w:lastRenderedPageBreak/>
        <w:t>ANNEX 2</w:t>
      </w:r>
    </w:p>
    <w:bookmarkEnd w:id="2"/>
    <w:p w14:paraId="18C8F31F" w14:textId="3A5B8498" w:rsidR="006D1DAD" w:rsidRDefault="006D1DAD" w:rsidP="006D1DAD">
      <w:pPr>
        <w:pStyle w:val="Prrafodelista"/>
        <w:rPr>
          <w:b/>
          <w:color w:val="8DBF22"/>
          <w:sz w:val="36"/>
          <w:szCs w:val="28"/>
        </w:rPr>
      </w:pPr>
      <w:r>
        <w:rPr>
          <w:b/>
          <w:color w:val="8DBF22"/>
          <w:sz w:val="36"/>
          <w:szCs w:val="28"/>
        </w:rPr>
        <w:t>FORMULARI DE COMUNICACIÓ DE SITUACIÓ DE VIOLÈNCIA</w:t>
      </w:r>
    </w:p>
    <w:p w14:paraId="122965F8" w14:textId="77777777" w:rsidR="006D1DAD" w:rsidRPr="006D1DAD" w:rsidRDefault="006D1DAD" w:rsidP="006D1DAD">
      <w:pPr>
        <w:pStyle w:val="Prrafodelista"/>
        <w:jc w:val="both"/>
        <w:rPr>
          <w:b/>
          <w:bCs/>
        </w:rPr>
      </w:pPr>
      <w:r w:rsidRPr="006D1DAD">
        <w:rPr>
          <w:b/>
          <w:bCs/>
        </w:rPr>
        <w:t>Dades de contacte de la persona que informa:</w:t>
      </w:r>
    </w:p>
    <w:p w14:paraId="59398A13" w14:textId="77777777" w:rsidR="006D1DAD" w:rsidRDefault="006D1DAD" w:rsidP="006D1DAD">
      <w:pPr>
        <w:pStyle w:val="Prrafodelista"/>
        <w:spacing w:line="240" w:lineRule="auto"/>
        <w:jc w:val="both"/>
      </w:pPr>
      <w:r>
        <w:t>Nom i cognoms:</w:t>
      </w:r>
    </w:p>
    <w:p w14:paraId="0F72D079" w14:textId="77777777" w:rsidR="006D1DAD" w:rsidRDefault="006D1DAD" w:rsidP="006D1DAD">
      <w:pPr>
        <w:pStyle w:val="Prrafodelista"/>
        <w:spacing w:line="240" w:lineRule="auto"/>
        <w:jc w:val="both"/>
      </w:pPr>
      <w:r>
        <w:t>DNI:</w:t>
      </w:r>
    </w:p>
    <w:p w14:paraId="42B47611" w14:textId="77777777" w:rsidR="006D1DAD" w:rsidRDefault="006D1DAD" w:rsidP="006D1DAD">
      <w:pPr>
        <w:pStyle w:val="Prrafodelista"/>
        <w:spacing w:line="240" w:lineRule="auto"/>
        <w:jc w:val="both"/>
      </w:pPr>
      <w:r>
        <w:t>Telèfon de contacte:</w:t>
      </w:r>
    </w:p>
    <w:p w14:paraId="2022484A" w14:textId="77777777" w:rsidR="006D1DAD" w:rsidRDefault="006D1DAD" w:rsidP="006D1DAD">
      <w:pPr>
        <w:pStyle w:val="Prrafodelista"/>
        <w:spacing w:line="240" w:lineRule="auto"/>
        <w:jc w:val="both"/>
      </w:pPr>
      <w:r>
        <w:t>Correu electrònic de contacte:</w:t>
      </w:r>
    </w:p>
    <w:p w14:paraId="5E3BF7C0" w14:textId="77777777" w:rsidR="006D1DAD" w:rsidRDefault="006D1DAD" w:rsidP="006D1DAD">
      <w:pPr>
        <w:pStyle w:val="Prrafodelista"/>
        <w:spacing w:line="240" w:lineRule="auto"/>
        <w:jc w:val="both"/>
      </w:pPr>
      <w:r>
        <w:t>Vinculació amb l’entitat esportiva:</w:t>
      </w:r>
    </w:p>
    <w:p w14:paraId="3D9C7BC8" w14:textId="77777777" w:rsidR="006D1DAD" w:rsidRDefault="006D1DAD" w:rsidP="006D1DAD">
      <w:pPr>
        <w:pStyle w:val="Prrafodelista"/>
        <w:spacing w:line="240" w:lineRule="auto"/>
        <w:jc w:val="both"/>
      </w:pPr>
      <w:r>
        <w:t>Organització:</w:t>
      </w:r>
    </w:p>
    <w:p w14:paraId="732F3EDD" w14:textId="77777777" w:rsidR="006D1DAD" w:rsidRDefault="006D1DAD" w:rsidP="006D1DAD">
      <w:pPr>
        <w:pStyle w:val="Prrafodelista"/>
        <w:jc w:val="both"/>
        <w:rPr>
          <w:b/>
          <w:bCs/>
        </w:rPr>
      </w:pPr>
    </w:p>
    <w:p w14:paraId="37458B3D" w14:textId="5E155373" w:rsidR="006D1DAD" w:rsidRPr="006D1DAD" w:rsidRDefault="006D1DAD" w:rsidP="006D1DAD">
      <w:pPr>
        <w:pStyle w:val="Prrafodelista"/>
        <w:jc w:val="both"/>
        <w:rPr>
          <w:b/>
          <w:bCs/>
        </w:rPr>
      </w:pPr>
      <w:r w:rsidRPr="006D1DAD">
        <w:rPr>
          <w:b/>
          <w:bCs/>
        </w:rPr>
        <w:t>Dades de la persona sobre la qual es demana la intervenció:</w:t>
      </w:r>
    </w:p>
    <w:p w14:paraId="01FB6600" w14:textId="77777777" w:rsidR="006D1DAD" w:rsidRDefault="006D1DAD" w:rsidP="006D1DAD">
      <w:pPr>
        <w:pStyle w:val="Prrafodelista"/>
        <w:jc w:val="both"/>
      </w:pPr>
      <w:r>
        <w:t>Nom i cognoms:</w:t>
      </w:r>
    </w:p>
    <w:p w14:paraId="2484C260" w14:textId="77777777" w:rsidR="006D1DAD" w:rsidRDefault="006D1DAD" w:rsidP="006D1DAD">
      <w:pPr>
        <w:pStyle w:val="Prrafodelista"/>
        <w:jc w:val="both"/>
      </w:pPr>
      <w:r>
        <w:t>Vinculació amb l’entitat esportiva:</w:t>
      </w:r>
    </w:p>
    <w:p w14:paraId="61CE33A6" w14:textId="77777777" w:rsidR="006D1DAD" w:rsidRDefault="006D1DAD" w:rsidP="006D1DAD">
      <w:pPr>
        <w:pStyle w:val="Prrafodelista"/>
        <w:jc w:val="both"/>
      </w:pPr>
    </w:p>
    <w:p w14:paraId="1421B572" w14:textId="77777777" w:rsidR="006D1DAD" w:rsidRPr="006D1DAD" w:rsidRDefault="006D1DAD" w:rsidP="006D1DAD">
      <w:pPr>
        <w:pStyle w:val="Prrafodelista"/>
        <w:jc w:val="both"/>
        <w:rPr>
          <w:b/>
          <w:bCs/>
        </w:rPr>
      </w:pPr>
      <w:r w:rsidRPr="006D1DAD">
        <w:rPr>
          <w:b/>
          <w:bCs/>
        </w:rPr>
        <w:t>Dades de la persona que pateix la suposada violència:</w:t>
      </w:r>
    </w:p>
    <w:p w14:paraId="6C3A955A" w14:textId="77777777" w:rsidR="006D1DAD" w:rsidRDefault="006D1DAD" w:rsidP="006D1DAD">
      <w:pPr>
        <w:pStyle w:val="Prrafodelista"/>
        <w:jc w:val="both"/>
      </w:pPr>
      <w:r>
        <w:t>Nom i cognoms:</w:t>
      </w:r>
    </w:p>
    <w:p w14:paraId="1E808DB7" w14:textId="77777777" w:rsidR="006D1DAD" w:rsidRDefault="006D1DAD" w:rsidP="006D1DAD">
      <w:pPr>
        <w:pStyle w:val="Prrafodelista"/>
        <w:jc w:val="both"/>
      </w:pPr>
      <w:r>
        <w:t>Vinculació amb l’entitat esportiva:</w:t>
      </w:r>
    </w:p>
    <w:p w14:paraId="44C96E3C" w14:textId="77777777" w:rsidR="006D1DAD" w:rsidRDefault="006D1DAD" w:rsidP="006D1DAD">
      <w:pPr>
        <w:pStyle w:val="Prrafodelista"/>
        <w:jc w:val="both"/>
      </w:pPr>
    </w:p>
    <w:p w14:paraId="7E96DBF2" w14:textId="77777777" w:rsidR="006D1DAD" w:rsidRDefault="006D1DAD" w:rsidP="006D1DAD">
      <w:pPr>
        <w:pStyle w:val="Prrafodelista"/>
        <w:jc w:val="both"/>
        <w:rPr>
          <w:b/>
          <w:bCs/>
        </w:rPr>
      </w:pPr>
      <w:r w:rsidRPr="006D1DAD">
        <w:rPr>
          <w:b/>
          <w:bCs/>
        </w:rPr>
        <w:t>Descripció dels fets que motiven la comunicació a la persona referent de protecció:</w:t>
      </w:r>
    </w:p>
    <w:p w14:paraId="24E47AA2" w14:textId="4AE51993" w:rsidR="006D1DAD" w:rsidRPr="006D1DAD" w:rsidRDefault="006D1DAD" w:rsidP="006D1DAD">
      <w:pPr>
        <w:pStyle w:val="Prrafodelista"/>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67FE8" w14:textId="77777777" w:rsidR="006D1DAD" w:rsidRDefault="006D1DAD" w:rsidP="006D1DAD">
      <w:pPr>
        <w:pStyle w:val="Prrafodelista"/>
        <w:jc w:val="both"/>
        <w:rPr>
          <w:b/>
          <w:bCs/>
        </w:rPr>
      </w:pPr>
      <w:r w:rsidRPr="006D1DAD">
        <w:rPr>
          <w:b/>
          <w:bCs/>
        </w:rPr>
        <w:lastRenderedPageBreak/>
        <w:t>Altres consideracions rellevants:</w:t>
      </w:r>
    </w:p>
    <w:p w14:paraId="24768315" w14:textId="0906E4DB" w:rsidR="006D1DAD" w:rsidRPr="006D1DAD" w:rsidRDefault="006D1DAD" w:rsidP="006D1DAD">
      <w:pPr>
        <w:pStyle w:val="Prrafodelista"/>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252FBA" w14:textId="77777777" w:rsidR="006D1DAD" w:rsidRDefault="006D1DAD" w:rsidP="006D1DAD">
      <w:pPr>
        <w:pStyle w:val="Prrafodelista"/>
        <w:jc w:val="both"/>
      </w:pPr>
    </w:p>
    <w:p w14:paraId="08A4B5EF" w14:textId="25D8AA1A" w:rsidR="006D1DAD" w:rsidRDefault="006D1DAD" w:rsidP="006D1DAD">
      <w:pPr>
        <w:pStyle w:val="Prrafodelista"/>
        <w:jc w:val="both"/>
      </w:pPr>
      <w:r>
        <w:t xml:space="preserve">Una vegada complimentat el formulari, cal enviar-lo a </w:t>
      </w:r>
      <w:r w:rsidRPr="006D1DAD">
        <w:rPr>
          <w:color w:val="C00000"/>
        </w:rPr>
        <w:t>xxx@xxx.</w:t>
      </w:r>
      <w:r w:rsidR="00307D5C">
        <w:rPr>
          <w:color w:val="C00000"/>
        </w:rPr>
        <w:t>xxx</w:t>
      </w:r>
    </w:p>
    <w:p w14:paraId="31E4509E" w14:textId="77777777" w:rsidR="006D1DAD" w:rsidRDefault="006D1DAD" w:rsidP="006D1DAD">
      <w:pPr>
        <w:pStyle w:val="Prrafodelista"/>
        <w:jc w:val="both"/>
      </w:pPr>
    </w:p>
    <w:p w14:paraId="1EF5791E" w14:textId="77777777" w:rsidR="006D1DAD" w:rsidRDefault="006D1DAD" w:rsidP="006D1DAD">
      <w:pPr>
        <w:pStyle w:val="Prrafodelista"/>
        <w:jc w:val="both"/>
      </w:pPr>
    </w:p>
    <w:p w14:paraId="4A3444D2" w14:textId="77777777" w:rsidR="006D1DAD" w:rsidRDefault="006D1DAD" w:rsidP="006D1DAD">
      <w:pPr>
        <w:pStyle w:val="Prrafodelista"/>
        <w:jc w:val="both"/>
      </w:pPr>
    </w:p>
    <w:p w14:paraId="506BBD96" w14:textId="77777777" w:rsidR="006D1DAD" w:rsidRDefault="006D1DAD" w:rsidP="006D1DAD">
      <w:pPr>
        <w:pStyle w:val="Prrafodelista"/>
      </w:pPr>
      <w:r>
        <w:t>Signatura,</w:t>
      </w:r>
    </w:p>
    <w:p w14:paraId="5054F1B7" w14:textId="77777777" w:rsidR="006D1DAD" w:rsidRDefault="006D1DAD" w:rsidP="006D1DAD">
      <w:pPr>
        <w:pStyle w:val="Prrafodelista"/>
      </w:pPr>
      <w:r>
        <w:t>Nom, cognoms i DNI</w:t>
      </w:r>
    </w:p>
    <w:p w14:paraId="65C9EB98" w14:textId="14F06633" w:rsidR="006D1DAD" w:rsidRDefault="006D1DAD" w:rsidP="006D1DAD">
      <w:pPr>
        <w:pStyle w:val="Prrafodelista"/>
        <w:jc w:val="right"/>
      </w:pPr>
      <w:r>
        <w:t>A Girona, ____ de ____________ de 20___</w:t>
      </w:r>
    </w:p>
    <w:p w14:paraId="658D7D9B" w14:textId="77777777" w:rsidR="006D1DAD" w:rsidRDefault="006D1DAD" w:rsidP="006D1DAD">
      <w:pPr>
        <w:pStyle w:val="Prrafodelista"/>
      </w:pPr>
      <w:r>
        <w:br w:type="page"/>
      </w:r>
    </w:p>
    <w:p w14:paraId="775AB17D" w14:textId="1C9F872D" w:rsidR="006D1DAD" w:rsidRPr="000C0DA1" w:rsidRDefault="006D1DAD" w:rsidP="000C0DA1">
      <w:pPr>
        <w:pStyle w:val="TtolNP"/>
        <w:rPr>
          <w:color w:val="8DBF22"/>
          <w:sz w:val="36"/>
          <w:szCs w:val="28"/>
          <w:u w:val="single"/>
        </w:rPr>
      </w:pPr>
      <w:bookmarkStart w:id="3" w:name="Annex3"/>
      <w:r w:rsidRPr="000C0DA1">
        <w:rPr>
          <w:color w:val="8DBF22"/>
          <w:sz w:val="36"/>
          <w:szCs w:val="28"/>
          <w:u w:val="single"/>
        </w:rPr>
        <w:lastRenderedPageBreak/>
        <w:t>ANNEX 3</w:t>
      </w:r>
    </w:p>
    <w:bookmarkEnd w:id="3"/>
    <w:p w14:paraId="6D580B62" w14:textId="2DEE24CF" w:rsidR="006D1DAD" w:rsidRDefault="006D1DAD" w:rsidP="006D1DAD">
      <w:pPr>
        <w:pStyle w:val="Prrafodelista"/>
        <w:rPr>
          <w:b/>
          <w:color w:val="8DBF22"/>
          <w:sz w:val="36"/>
          <w:szCs w:val="28"/>
        </w:rPr>
      </w:pPr>
      <w:r>
        <w:rPr>
          <w:b/>
          <w:color w:val="8DBF22"/>
          <w:sz w:val="36"/>
          <w:szCs w:val="28"/>
        </w:rPr>
        <w:t>FITXA DE SEGUIMENT DE TASQUES I MESURES REALITZADES</w:t>
      </w:r>
    </w:p>
    <w:tbl>
      <w:tblPr>
        <w:tblStyle w:val="Tablaconcuadrcula4-nfasis1"/>
        <w:tblW w:w="8926" w:type="dxa"/>
        <w:tblLook w:val="04A0" w:firstRow="1" w:lastRow="0" w:firstColumn="1" w:lastColumn="0" w:noHBand="0" w:noVBand="1"/>
      </w:tblPr>
      <w:tblGrid>
        <w:gridCol w:w="6232"/>
        <w:gridCol w:w="2694"/>
      </w:tblGrid>
      <w:tr w:rsidR="008702C2" w:rsidRPr="0035707F" w14:paraId="01B3653E" w14:textId="77777777" w:rsidTr="008702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8DBF22"/>
          </w:tcPr>
          <w:p w14:paraId="31D573D8" w14:textId="1285FB3B" w:rsidR="008702C2" w:rsidRPr="0035707F" w:rsidRDefault="008702C2" w:rsidP="00BC537D">
            <w:r>
              <w:t>TASCA</w:t>
            </w:r>
          </w:p>
        </w:tc>
        <w:tc>
          <w:tcPr>
            <w:tcW w:w="2694" w:type="dxa"/>
            <w:tcBorders>
              <w:top w:val="single" w:sz="4" w:space="0" w:color="auto"/>
              <w:left w:val="single" w:sz="4" w:space="0" w:color="auto"/>
              <w:bottom w:val="single" w:sz="4" w:space="0" w:color="auto"/>
              <w:right w:val="single" w:sz="4" w:space="0" w:color="auto"/>
            </w:tcBorders>
            <w:shd w:val="clear" w:color="auto" w:fill="8DBF22"/>
          </w:tcPr>
          <w:p w14:paraId="323DA36D" w14:textId="0B9969D9" w:rsidR="008702C2" w:rsidRPr="0035707F" w:rsidRDefault="008702C2" w:rsidP="00BC537D">
            <w:pPr>
              <w:cnfStyle w:val="100000000000" w:firstRow="1" w:lastRow="0" w:firstColumn="0" w:lastColumn="0" w:oddVBand="0" w:evenVBand="0" w:oddHBand="0" w:evenHBand="0" w:firstRowFirstColumn="0" w:firstRowLastColumn="0" w:lastRowFirstColumn="0" w:lastRowLastColumn="0"/>
            </w:pPr>
            <w:r>
              <w:t>DATA REALITZACIÓ</w:t>
            </w:r>
          </w:p>
        </w:tc>
      </w:tr>
      <w:tr w:rsidR="008702C2" w14:paraId="0CDFFB62" w14:textId="77777777" w:rsidTr="008702C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vAlign w:val="center"/>
          </w:tcPr>
          <w:p w14:paraId="0040CF8D" w14:textId="015B90CF" w:rsidR="008702C2" w:rsidRPr="008702C2" w:rsidRDefault="008702C2" w:rsidP="008702C2">
            <w:pPr>
              <w:rPr>
                <w:b w:val="0"/>
                <w:bCs w:val="0"/>
              </w:rPr>
            </w:pPr>
            <w:r w:rsidRPr="008702C2">
              <w:rPr>
                <w:b w:val="0"/>
                <w:bCs w:val="0"/>
              </w:rPr>
              <w:t>Valorar el desenvolupament del protocol dels casos detectats i notificats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538346" w14:textId="177E5C69" w:rsidR="008702C2" w:rsidRDefault="008702C2" w:rsidP="00BC537D">
            <w:pPr>
              <w:cnfStyle w:val="000000100000" w:firstRow="0" w:lastRow="0" w:firstColumn="0" w:lastColumn="0" w:oddVBand="0" w:evenVBand="0" w:oddHBand="1" w:evenHBand="0" w:firstRowFirstColumn="0" w:firstRowLastColumn="0" w:lastRowFirstColumn="0" w:lastRowLastColumn="0"/>
            </w:pPr>
          </w:p>
        </w:tc>
      </w:tr>
      <w:tr w:rsidR="008702C2" w14:paraId="3DE66B91" w14:textId="77777777" w:rsidTr="008702C2">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07BBA81C" w14:textId="634114A6" w:rsidR="008702C2" w:rsidRPr="008702C2" w:rsidRDefault="008702C2" w:rsidP="00BC537D">
            <w:pPr>
              <w:rPr>
                <w:b w:val="0"/>
                <w:bCs w:val="0"/>
              </w:rPr>
            </w:pPr>
            <w:r w:rsidRPr="008702C2">
              <w:rPr>
                <w:b w:val="0"/>
                <w:bCs w:val="0"/>
              </w:rPr>
              <w:t>Crear la memòria anual</w:t>
            </w:r>
          </w:p>
        </w:tc>
        <w:tc>
          <w:tcPr>
            <w:tcW w:w="2694" w:type="dxa"/>
            <w:tcBorders>
              <w:top w:val="single" w:sz="4" w:space="0" w:color="auto"/>
              <w:left w:val="single" w:sz="4" w:space="0" w:color="auto"/>
              <w:bottom w:val="single" w:sz="4" w:space="0" w:color="auto"/>
              <w:right w:val="single" w:sz="4" w:space="0" w:color="auto"/>
            </w:tcBorders>
          </w:tcPr>
          <w:p w14:paraId="5067EC70" w14:textId="10932C37" w:rsidR="008702C2" w:rsidRDefault="008702C2" w:rsidP="00BC537D">
            <w:pPr>
              <w:cnfStyle w:val="000000000000" w:firstRow="0" w:lastRow="0" w:firstColumn="0" w:lastColumn="0" w:oddVBand="0" w:evenVBand="0" w:oddHBand="0" w:evenHBand="0" w:firstRowFirstColumn="0" w:firstRowLastColumn="0" w:lastRowFirstColumn="0" w:lastRowLastColumn="0"/>
            </w:pPr>
          </w:p>
        </w:tc>
      </w:tr>
      <w:tr w:rsidR="008702C2" w14:paraId="70409CAA" w14:textId="77777777" w:rsidTr="00870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7FB3EF60" w14:textId="0C6BA7D6" w:rsidR="008702C2" w:rsidRPr="008702C2" w:rsidRDefault="008702C2" w:rsidP="008702C2">
            <w:pPr>
              <w:rPr>
                <w:b w:val="0"/>
                <w:bCs w:val="0"/>
              </w:rPr>
            </w:pPr>
            <w:r w:rsidRPr="008702C2">
              <w:rPr>
                <w:b w:val="0"/>
                <w:bCs w:val="0"/>
              </w:rPr>
              <w:t>Estudiar noves mesures preventives (en relació a espais, vestidors, desplaçaments, etc.) que, si s’escau, caldrà incorporar al protocol de l’entitat</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F32E36" w14:textId="77777777" w:rsidR="008702C2" w:rsidRDefault="008702C2" w:rsidP="00BC537D">
            <w:pPr>
              <w:cnfStyle w:val="000000100000" w:firstRow="0" w:lastRow="0" w:firstColumn="0" w:lastColumn="0" w:oddVBand="0" w:evenVBand="0" w:oddHBand="1" w:evenHBand="0" w:firstRowFirstColumn="0" w:firstRowLastColumn="0" w:lastRowFirstColumn="0" w:lastRowLastColumn="0"/>
            </w:pPr>
          </w:p>
        </w:tc>
      </w:tr>
      <w:tr w:rsidR="008702C2" w14:paraId="06105018" w14:textId="77777777" w:rsidTr="008702C2">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0CB8B81" w14:textId="444613FA" w:rsidR="008702C2" w:rsidRPr="008702C2" w:rsidRDefault="008702C2" w:rsidP="00BC537D">
            <w:pPr>
              <w:rPr>
                <w:b w:val="0"/>
                <w:bCs w:val="0"/>
              </w:rPr>
            </w:pPr>
            <w:r w:rsidRPr="008702C2">
              <w:rPr>
                <w:b w:val="0"/>
                <w:bCs w:val="0"/>
              </w:rPr>
              <w:t>Revisar el bon funcionament de canal de comunicació de la pàgina web</w:t>
            </w:r>
          </w:p>
        </w:tc>
        <w:tc>
          <w:tcPr>
            <w:tcW w:w="2694" w:type="dxa"/>
            <w:tcBorders>
              <w:top w:val="single" w:sz="4" w:space="0" w:color="auto"/>
              <w:left w:val="single" w:sz="4" w:space="0" w:color="auto"/>
              <w:bottom w:val="single" w:sz="4" w:space="0" w:color="auto"/>
              <w:right w:val="single" w:sz="4" w:space="0" w:color="auto"/>
            </w:tcBorders>
          </w:tcPr>
          <w:p w14:paraId="0BB3A6BD" w14:textId="77777777" w:rsidR="008702C2" w:rsidRDefault="008702C2" w:rsidP="00BC537D">
            <w:pPr>
              <w:cnfStyle w:val="000000000000" w:firstRow="0" w:lastRow="0" w:firstColumn="0" w:lastColumn="0" w:oddVBand="0" w:evenVBand="0" w:oddHBand="0" w:evenHBand="0" w:firstRowFirstColumn="0" w:firstRowLastColumn="0" w:lastRowFirstColumn="0" w:lastRowLastColumn="0"/>
            </w:pPr>
          </w:p>
        </w:tc>
      </w:tr>
      <w:tr w:rsidR="008702C2" w14:paraId="457B7076" w14:textId="77777777" w:rsidTr="00870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00FA4D57" w14:textId="67906630" w:rsidR="008702C2" w:rsidRPr="008702C2" w:rsidRDefault="008702C2" w:rsidP="00BC537D">
            <w:pPr>
              <w:rPr>
                <w:b w:val="0"/>
                <w:bCs w:val="0"/>
              </w:rPr>
            </w:pPr>
            <w:r w:rsidRPr="008702C2">
              <w:rPr>
                <w:b w:val="0"/>
                <w:bCs w:val="0"/>
              </w:rPr>
              <w:t>Donar a conèixer el protocol de protecció de l’entitat a tots els agents que s’hi interrelacionen</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75A659" w14:textId="77777777" w:rsidR="008702C2" w:rsidRDefault="008702C2" w:rsidP="00BC537D">
            <w:pPr>
              <w:cnfStyle w:val="000000100000" w:firstRow="0" w:lastRow="0" w:firstColumn="0" w:lastColumn="0" w:oddVBand="0" w:evenVBand="0" w:oddHBand="1" w:evenHBand="0" w:firstRowFirstColumn="0" w:firstRowLastColumn="0" w:lastRowFirstColumn="0" w:lastRowLastColumn="0"/>
            </w:pPr>
          </w:p>
        </w:tc>
      </w:tr>
      <w:tr w:rsidR="008702C2" w14:paraId="493D8B1A" w14:textId="77777777" w:rsidTr="008702C2">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7E19AB80" w14:textId="61A6C10E" w:rsidR="008702C2" w:rsidRPr="008702C2" w:rsidRDefault="008702C2" w:rsidP="00BC537D">
            <w:pPr>
              <w:rPr>
                <w:b w:val="0"/>
                <w:bCs w:val="0"/>
              </w:rPr>
            </w:pPr>
            <w:r w:rsidRPr="008702C2">
              <w:rPr>
                <w:b w:val="0"/>
                <w:bCs w:val="0"/>
              </w:rPr>
              <w:t>Impartir formació al personal de l’entitat (monitoratge, personal directiu, equip de gestió, etc.)</w:t>
            </w:r>
          </w:p>
        </w:tc>
        <w:tc>
          <w:tcPr>
            <w:tcW w:w="2694" w:type="dxa"/>
            <w:tcBorders>
              <w:top w:val="single" w:sz="4" w:space="0" w:color="auto"/>
              <w:left w:val="single" w:sz="4" w:space="0" w:color="auto"/>
              <w:bottom w:val="single" w:sz="4" w:space="0" w:color="auto"/>
              <w:right w:val="single" w:sz="4" w:space="0" w:color="auto"/>
            </w:tcBorders>
          </w:tcPr>
          <w:p w14:paraId="39D55C2A" w14:textId="77777777" w:rsidR="008702C2" w:rsidRDefault="008702C2" w:rsidP="00BC537D">
            <w:pPr>
              <w:cnfStyle w:val="000000000000" w:firstRow="0" w:lastRow="0" w:firstColumn="0" w:lastColumn="0" w:oddVBand="0" w:evenVBand="0" w:oddHBand="0" w:evenHBand="0" w:firstRowFirstColumn="0" w:firstRowLastColumn="0" w:lastRowFirstColumn="0" w:lastRowLastColumn="0"/>
            </w:pPr>
          </w:p>
        </w:tc>
      </w:tr>
      <w:tr w:rsidR="008702C2" w14:paraId="39F2BCA2" w14:textId="77777777" w:rsidTr="00870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97E88DF" w14:textId="49BC7D02" w:rsidR="008702C2" w:rsidRPr="008702C2" w:rsidRDefault="008702C2" w:rsidP="00BC537D">
            <w:pPr>
              <w:rPr>
                <w:b w:val="0"/>
                <w:bCs w:val="0"/>
              </w:rPr>
            </w:pPr>
            <w:r w:rsidRPr="008702C2">
              <w:rPr>
                <w:b w:val="0"/>
                <w:bCs w:val="0"/>
              </w:rPr>
              <w:t>Difondre mesures de sensibilització (pàgina web, xarxes socials, cartelleria específica, etc.)</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558597" w14:textId="77777777" w:rsidR="008702C2" w:rsidRDefault="008702C2" w:rsidP="00BC537D">
            <w:pPr>
              <w:cnfStyle w:val="000000100000" w:firstRow="0" w:lastRow="0" w:firstColumn="0" w:lastColumn="0" w:oddVBand="0" w:evenVBand="0" w:oddHBand="1" w:evenHBand="0" w:firstRowFirstColumn="0" w:firstRowLastColumn="0" w:lastRowFirstColumn="0" w:lastRowLastColumn="0"/>
            </w:pPr>
          </w:p>
        </w:tc>
      </w:tr>
      <w:tr w:rsidR="008702C2" w14:paraId="1D6D9879" w14:textId="77777777" w:rsidTr="008702C2">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BD94D52" w14:textId="17A68A9D" w:rsidR="008702C2" w:rsidRPr="008702C2" w:rsidRDefault="008702C2" w:rsidP="00BC537D">
            <w:pPr>
              <w:rPr>
                <w:b w:val="0"/>
                <w:bCs w:val="0"/>
              </w:rPr>
            </w:pPr>
            <w:r w:rsidRPr="008702C2">
              <w:rPr>
                <w:b w:val="0"/>
                <w:bCs w:val="0"/>
              </w:rPr>
              <w:t>Establir les dates de formació del personal pel proper curs</w:t>
            </w:r>
          </w:p>
        </w:tc>
        <w:tc>
          <w:tcPr>
            <w:tcW w:w="2694" w:type="dxa"/>
            <w:tcBorders>
              <w:top w:val="single" w:sz="4" w:space="0" w:color="auto"/>
              <w:left w:val="single" w:sz="4" w:space="0" w:color="auto"/>
              <w:bottom w:val="single" w:sz="4" w:space="0" w:color="auto"/>
              <w:right w:val="single" w:sz="4" w:space="0" w:color="auto"/>
            </w:tcBorders>
          </w:tcPr>
          <w:p w14:paraId="6A781FEC" w14:textId="77777777" w:rsidR="008702C2" w:rsidRDefault="008702C2" w:rsidP="00BC537D">
            <w:pPr>
              <w:cnfStyle w:val="000000000000" w:firstRow="0" w:lastRow="0" w:firstColumn="0" w:lastColumn="0" w:oddVBand="0" w:evenVBand="0" w:oddHBand="0" w:evenHBand="0" w:firstRowFirstColumn="0" w:firstRowLastColumn="0" w:lastRowFirstColumn="0" w:lastRowLastColumn="0"/>
            </w:pPr>
          </w:p>
        </w:tc>
      </w:tr>
    </w:tbl>
    <w:p w14:paraId="30A7FFD8" w14:textId="5076ABE8" w:rsidR="000C0DA1" w:rsidRPr="000C0DA1" w:rsidRDefault="000C0DA1" w:rsidP="000C0DA1">
      <w:pPr>
        <w:pStyle w:val="Prrafodelista"/>
        <w:jc w:val="both"/>
        <w:rPr>
          <w:color w:val="C00000"/>
        </w:rPr>
      </w:pPr>
      <w:r w:rsidRPr="008B1314">
        <w:rPr>
          <w:color w:val="C00000"/>
        </w:rPr>
        <w:t xml:space="preserve">* Cada entitat haurà de revisar les </w:t>
      </w:r>
      <w:r>
        <w:rPr>
          <w:color w:val="C00000"/>
        </w:rPr>
        <w:t>tasques</w:t>
      </w:r>
      <w:r w:rsidRPr="008B1314">
        <w:rPr>
          <w:color w:val="C00000"/>
        </w:rPr>
        <w:t xml:space="preserve"> en funció de la seva casuística i valorar si </w:t>
      </w:r>
      <w:r>
        <w:rPr>
          <w:color w:val="C00000"/>
        </w:rPr>
        <w:t>n’ha d’incorporar i/o treure.</w:t>
      </w:r>
    </w:p>
    <w:p w14:paraId="66529C7C" w14:textId="65455A59" w:rsidR="008702C2" w:rsidRDefault="008702C2" w:rsidP="008702C2">
      <w:pPr>
        <w:pStyle w:val="Prrafodelista"/>
      </w:pPr>
      <w:r>
        <w:t>Signatures de les persones membres del grup de treball,</w:t>
      </w:r>
    </w:p>
    <w:p w14:paraId="1B5F2FEB" w14:textId="77777777" w:rsidR="008702C2" w:rsidRDefault="008702C2" w:rsidP="008702C2">
      <w:pPr>
        <w:pStyle w:val="Prrafodelista"/>
      </w:pPr>
    </w:p>
    <w:p w14:paraId="10B2841A" w14:textId="77777777" w:rsidR="008702C2" w:rsidRDefault="008702C2" w:rsidP="008702C2">
      <w:pPr>
        <w:pStyle w:val="Prrafodelista"/>
      </w:pPr>
    </w:p>
    <w:p w14:paraId="66D4BFFE" w14:textId="77777777" w:rsidR="00307D5C" w:rsidRDefault="00307D5C" w:rsidP="008702C2">
      <w:pPr>
        <w:pStyle w:val="Prrafodelista"/>
      </w:pPr>
    </w:p>
    <w:p w14:paraId="6B4203D7" w14:textId="64EC93B1" w:rsidR="008702C2" w:rsidRDefault="008702C2" w:rsidP="00307D5C">
      <w:pPr>
        <w:pStyle w:val="Prrafodelista"/>
        <w:jc w:val="right"/>
      </w:pPr>
      <w:r>
        <w:t>A Girona, ____ de ____________ de 20___</w:t>
      </w:r>
      <w:r>
        <w:br w:type="page"/>
      </w:r>
    </w:p>
    <w:p w14:paraId="5E9A4C89" w14:textId="31C8BC6C" w:rsidR="008702C2" w:rsidRPr="000C0DA1" w:rsidRDefault="008702C2" w:rsidP="000C0DA1">
      <w:pPr>
        <w:pStyle w:val="TtolNP"/>
        <w:rPr>
          <w:color w:val="8DBF22"/>
          <w:sz w:val="36"/>
          <w:szCs w:val="28"/>
          <w:u w:val="single"/>
        </w:rPr>
      </w:pPr>
      <w:bookmarkStart w:id="4" w:name="Annex4"/>
      <w:r w:rsidRPr="000C0DA1">
        <w:rPr>
          <w:color w:val="8DBF22"/>
          <w:sz w:val="36"/>
          <w:szCs w:val="28"/>
          <w:u w:val="single"/>
        </w:rPr>
        <w:lastRenderedPageBreak/>
        <w:t>ANNEX 4</w:t>
      </w:r>
    </w:p>
    <w:bookmarkEnd w:id="4"/>
    <w:p w14:paraId="6077004E" w14:textId="7C2CF65F" w:rsidR="008702C2" w:rsidRDefault="008702C2" w:rsidP="008702C2">
      <w:pPr>
        <w:pStyle w:val="Prrafodelista"/>
        <w:rPr>
          <w:b/>
          <w:color w:val="8DBF22"/>
          <w:sz w:val="36"/>
          <w:szCs w:val="28"/>
        </w:rPr>
      </w:pPr>
      <w:r>
        <w:rPr>
          <w:b/>
          <w:color w:val="8DBF22"/>
          <w:sz w:val="36"/>
          <w:szCs w:val="28"/>
        </w:rPr>
        <w:t>DEFINICIÓ DE LES VIOLÈNCIES</w:t>
      </w:r>
    </w:p>
    <w:p w14:paraId="257D0FB8" w14:textId="184F8940" w:rsidR="008702C2" w:rsidRPr="008702C2" w:rsidRDefault="008702C2" w:rsidP="001E5D4B">
      <w:pPr>
        <w:pStyle w:val="Prrafodelista"/>
        <w:jc w:val="both"/>
        <w:rPr>
          <w:b/>
          <w:bCs/>
          <w:sz w:val="36"/>
          <w:szCs w:val="36"/>
        </w:rPr>
      </w:pPr>
      <w:r w:rsidRPr="008702C2">
        <w:rPr>
          <w:b/>
          <w:bCs/>
          <w:sz w:val="36"/>
          <w:szCs w:val="36"/>
        </w:rPr>
        <w:t>A</w:t>
      </w:r>
    </w:p>
    <w:p w14:paraId="479F3CD6" w14:textId="77777777" w:rsidR="008702C2" w:rsidRDefault="008702C2" w:rsidP="001E5D4B">
      <w:pPr>
        <w:pStyle w:val="Prrafodelista"/>
        <w:jc w:val="both"/>
      </w:pPr>
      <w:r w:rsidRPr="008702C2">
        <w:rPr>
          <w:b/>
          <w:bCs/>
        </w:rPr>
        <w:t>AGRESSIÓ SEXUAL:</w:t>
      </w:r>
      <w:r>
        <w:t xml:space="preserve"> és un atemptat contra la llibertat sexual d’una altra persona utilitzant violència o intimidació. És un delicte inclòs al Codi Penal dins del títol de delictes contra la llibertat i la indemnitat sexuals.</w:t>
      </w:r>
    </w:p>
    <w:p w14:paraId="42EDBE53" w14:textId="3E1A02C8" w:rsidR="008702C2" w:rsidRDefault="008702C2" w:rsidP="001E5D4B">
      <w:pPr>
        <w:pStyle w:val="Prrafodelista"/>
        <w:jc w:val="both"/>
      </w:pPr>
      <w:r w:rsidRPr="008702C2">
        <w:rPr>
          <w:b/>
          <w:bCs/>
        </w:rPr>
        <w:t>ASSETJAMENT:</w:t>
      </w:r>
      <w:r>
        <w:t xml:space="preserve"> comportament no desitjat d’una persona que té com a propòsit o produeix l’efecte d’atemptar contra la dignitat de la persona i crear-li un entorn intimidatori, hostil, degradant, humiliant o ofensiu.</w:t>
      </w:r>
    </w:p>
    <w:p w14:paraId="35AB552A" w14:textId="4AE4BD1B" w:rsidR="008702C2" w:rsidRDefault="008702C2" w:rsidP="001E5D4B">
      <w:pPr>
        <w:pStyle w:val="Prrafodelista"/>
        <w:jc w:val="both"/>
      </w:pPr>
      <w:r w:rsidRPr="008702C2">
        <w:rPr>
          <w:b/>
          <w:bCs/>
        </w:rPr>
        <w:t>ASSETJAMENT ENTRE MENORS (BULLYING):</w:t>
      </w:r>
      <w:r>
        <w:t xml:space="preserve"> conducta de maltractament psicològic i/o físic, en el marc escolar, d’un alumne o alumna o un grup d’alumnes a un altres de manera continuada. Els aspectes clau que caracteritzen el fenomen són l’efecte d’atemptar contra e dret i el benestar d’una persona infant o adolescent, el desequilibri de poder en favor de la persona agressora i la repetició en el temps d’aquests comportaments. El bullying també es pot donar als espais de pràctica esportiva.</w:t>
      </w:r>
    </w:p>
    <w:p w14:paraId="5681E019" w14:textId="77777777" w:rsidR="008702C2" w:rsidRDefault="008702C2" w:rsidP="001E5D4B">
      <w:pPr>
        <w:pStyle w:val="Prrafodelista"/>
        <w:jc w:val="both"/>
      </w:pPr>
      <w:r w:rsidRPr="008702C2">
        <w:rPr>
          <w:b/>
          <w:bCs/>
        </w:rPr>
        <w:t>ASSETJAMENT PER RAÓ D’ORIENTACIÓ SEXUAL, D’IDENTITAT DE GÈNERE:</w:t>
      </w:r>
      <w:r>
        <w:t xml:space="preserve"> qualsevol comportament basat en l’orientació sexual, la identitat de gènere o l’expressió de gènere d’una persona que tingui la finalitat o provoqui l’efecte d’atemptar contra la seva dignitat o la seva integritat física o psíquica o de crear-li un entorn intimidatori, hostil, degradant, humiliant ofensiu o molest.</w:t>
      </w:r>
    </w:p>
    <w:p w14:paraId="72EFD98D" w14:textId="2A45E57E" w:rsidR="008702C2" w:rsidRDefault="008702C2" w:rsidP="001E5D4B">
      <w:pPr>
        <w:pStyle w:val="Prrafodelista"/>
        <w:jc w:val="both"/>
      </w:pPr>
      <w:r w:rsidRPr="008702C2">
        <w:rPr>
          <w:b/>
          <w:bCs/>
        </w:rPr>
        <w:t>ASSETJAMENT PER RAÓ DE SEXE:</w:t>
      </w:r>
      <w:r>
        <w:t xml:space="preserve"> qualsevol comportament dut a terme en funció del sexe d’una persona, amb el propòsit o l’efecte d’atemptar contra la seva dignitat i de crear un entorn intimidador, degradant o ofensiu.</w:t>
      </w:r>
    </w:p>
    <w:p w14:paraId="48D1ED5A" w14:textId="57BB2967" w:rsidR="008702C2" w:rsidRDefault="008702C2" w:rsidP="001E5D4B">
      <w:pPr>
        <w:pStyle w:val="Prrafodelista"/>
        <w:jc w:val="both"/>
      </w:pPr>
      <w:r w:rsidRPr="008702C2">
        <w:rPr>
          <w:b/>
          <w:bCs/>
        </w:rPr>
        <w:t>ASSETJAMENT SEXUAL:</w:t>
      </w:r>
      <w:r>
        <w:t xml:space="preserve"> qualsevol comportament, verbal o físic, de naturalesa sexual que tingui el propòsit o produeixi l’efecte d’atemptar contra la dignitat d’una persona, en particular quan es crea un entorn intimidador degradant o ofensiu.</w:t>
      </w:r>
    </w:p>
    <w:p w14:paraId="56602300" w14:textId="45441A6F" w:rsidR="008702C2" w:rsidRPr="008702C2" w:rsidRDefault="008702C2" w:rsidP="001E5D4B">
      <w:pPr>
        <w:pStyle w:val="Prrafodelista"/>
        <w:jc w:val="both"/>
        <w:rPr>
          <w:b/>
          <w:bCs/>
          <w:sz w:val="36"/>
          <w:szCs w:val="36"/>
        </w:rPr>
      </w:pPr>
      <w:r>
        <w:rPr>
          <w:b/>
          <w:bCs/>
          <w:sz w:val="36"/>
          <w:szCs w:val="36"/>
        </w:rPr>
        <w:t>C</w:t>
      </w:r>
    </w:p>
    <w:p w14:paraId="4F782349" w14:textId="77777777" w:rsidR="008702C2" w:rsidRDefault="008702C2" w:rsidP="001E5D4B">
      <w:pPr>
        <w:pStyle w:val="Prrafodelista"/>
        <w:jc w:val="both"/>
      </w:pPr>
      <w:r w:rsidRPr="008702C2">
        <w:rPr>
          <w:b/>
          <w:bCs/>
        </w:rPr>
        <w:t>CIBERASSETJAMENT:</w:t>
      </w:r>
      <w:r>
        <w:t xml:space="preserve"> assetjament que s’exerceix a través de plataformes virtuals en l’entorn del ciberespai. Inclou agressions digitals com la difamació, el control, la usurpació de perfils, la sostracció de contrasenyes o la pornografia de revenja, entre d’altres.</w:t>
      </w:r>
    </w:p>
    <w:p w14:paraId="7CFAA74C" w14:textId="77777777" w:rsidR="008702C2" w:rsidRDefault="008702C2" w:rsidP="001E5D4B">
      <w:pPr>
        <w:pStyle w:val="Prrafodelista"/>
        <w:jc w:val="both"/>
      </w:pPr>
      <w:r w:rsidRPr="008702C2">
        <w:rPr>
          <w:b/>
          <w:bCs/>
        </w:rPr>
        <w:t>CIBERASSETJAMENT PEDÒFIL (GROOMING):</w:t>
      </w:r>
      <w:r>
        <w:t xml:space="preserve"> ciberdelicte en què una persona, </w:t>
      </w:r>
      <w:r>
        <w:lastRenderedPageBreak/>
        <w:t>valent-se sovint d’una identitat falsa, estableix una relació afectiva amb un infant amb l’objectiu d’obtenir-ne imatges de contingut sexual o abusar-ne o agredir sexualment.</w:t>
      </w:r>
    </w:p>
    <w:p w14:paraId="36F10BF7" w14:textId="2FC7E637" w:rsidR="008702C2" w:rsidRPr="008702C2" w:rsidRDefault="008702C2" w:rsidP="001E5D4B">
      <w:pPr>
        <w:pStyle w:val="Prrafodelista"/>
        <w:jc w:val="both"/>
        <w:rPr>
          <w:b/>
          <w:bCs/>
          <w:sz w:val="36"/>
          <w:szCs w:val="36"/>
        </w:rPr>
      </w:pPr>
      <w:bookmarkStart w:id="5" w:name="_Hlk214368850"/>
      <w:r>
        <w:rPr>
          <w:b/>
          <w:bCs/>
          <w:sz w:val="36"/>
          <w:szCs w:val="36"/>
        </w:rPr>
        <w:t>D</w:t>
      </w:r>
    </w:p>
    <w:bookmarkEnd w:id="5"/>
    <w:p w14:paraId="3161EDE6" w14:textId="08C5A0C4" w:rsidR="006D1DAD" w:rsidRDefault="001E5D4B" w:rsidP="001E5D4B">
      <w:pPr>
        <w:pStyle w:val="Prrafodelista"/>
        <w:jc w:val="both"/>
      </w:pPr>
      <w:r w:rsidRPr="001E5D4B">
        <w:rPr>
          <w:b/>
          <w:bCs/>
        </w:rPr>
        <w:t>DIFUSIÓ  NO  CONSENTIDA  D’IMATGES  ÍNTIMES  (SEXPREADING):</w:t>
      </w:r>
      <w:r w:rsidRPr="001E5D4B">
        <w:t xml:space="preserve"> difusió generalment a través d’internet, de fotografies o enregistraments audiovisuals de contingut sexual o íntim d’una persona sense el seu consentiment.</w:t>
      </w:r>
    </w:p>
    <w:p w14:paraId="7C687F14" w14:textId="77777777" w:rsidR="001E5D4B" w:rsidRPr="001E5D4B" w:rsidRDefault="001E5D4B" w:rsidP="001E5D4B">
      <w:pPr>
        <w:pStyle w:val="Prrafodelista"/>
        <w:jc w:val="both"/>
        <w:rPr>
          <w:b/>
          <w:bCs/>
        </w:rPr>
      </w:pPr>
      <w:r w:rsidRPr="001E5D4B">
        <w:rPr>
          <w:b/>
          <w:bCs/>
          <w:sz w:val="36"/>
          <w:szCs w:val="36"/>
        </w:rPr>
        <w:t>E</w:t>
      </w:r>
      <w:r w:rsidRPr="001E5D4B">
        <w:rPr>
          <w:b/>
          <w:bCs/>
        </w:rPr>
        <w:tab/>
      </w:r>
    </w:p>
    <w:p w14:paraId="4FE02205" w14:textId="69F342CC" w:rsidR="001E5D4B" w:rsidRPr="001E5D4B" w:rsidRDefault="001E5D4B" w:rsidP="001E5D4B">
      <w:pPr>
        <w:pStyle w:val="Prrafodelista"/>
        <w:jc w:val="both"/>
        <w:rPr>
          <w:b/>
          <w:bCs/>
        </w:rPr>
      </w:pPr>
      <w:r w:rsidRPr="001E5D4B">
        <w:rPr>
          <w:b/>
          <w:bCs/>
        </w:rPr>
        <w:t xml:space="preserve">EXPLOTACIÓ LABORAL: </w:t>
      </w:r>
      <w:r w:rsidRPr="001E5D4B">
        <w:t>situació en què s’utilitza l’infant en edat no laboral per a treballs amb els quals s’obté qualsevol tipus de guany.</w:t>
      </w:r>
    </w:p>
    <w:p w14:paraId="6485E81D" w14:textId="2F63D814" w:rsidR="001E5D4B" w:rsidRPr="001E5D4B" w:rsidRDefault="001E5D4B" w:rsidP="001E5D4B">
      <w:pPr>
        <w:pStyle w:val="Prrafodelista"/>
        <w:jc w:val="both"/>
        <w:rPr>
          <w:b/>
          <w:bCs/>
        </w:rPr>
      </w:pPr>
      <w:r w:rsidRPr="001E5D4B">
        <w:rPr>
          <w:b/>
          <w:bCs/>
        </w:rPr>
        <w:t xml:space="preserve">EXPLOTACIÓ SEXUAL: </w:t>
      </w:r>
      <w:r w:rsidRPr="001E5D4B">
        <w:t>situació en què la persona infant és obligada o induïda a realitzar activitats de prostitució i/ pornografia.</w:t>
      </w:r>
    </w:p>
    <w:p w14:paraId="002699A0" w14:textId="6053AE29" w:rsidR="001E5D4B" w:rsidRPr="001E5D4B" w:rsidRDefault="001E5D4B" w:rsidP="001E5D4B">
      <w:pPr>
        <w:pStyle w:val="Prrafodelista"/>
        <w:jc w:val="both"/>
        <w:rPr>
          <w:b/>
          <w:bCs/>
        </w:rPr>
      </w:pPr>
      <w:r w:rsidRPr="001E5D4B">
        <w:rPr>
          <w:b/>
          <w:bCs/>
          <w:sz w:val="36"/>
          <w:szCs w:val="36"/>
        </w:rPr>
        <w:t>M</w:t>
      </w:r>
      <w:r w:rsidRPr="001E5D4B">
        <w:rPr>
          <w:b/>
          <w:bCs/>
        </w:rPr>
        <w:tab/>
      </w:r>
    </w:p>
    <w:p w14:paraId="63E0309E" w14:textId="2AFEE8F2" w:rsidR="001E5D4B" w:rsidRPr="001E5D4B" w:rsidRDefault="001E5D4B" w:rsidP="001E5D4B">
      <w:pPr>
        <w:pStyle w:val="Prrafodelista"/>
        <w:jc w:val="both"/>
        <w:rPr>
          <w:b/>
          <w:bCs/>
        </w:rPr>
      </w:pPr>
      <w:r w:rsidRPr="001E5D4B">
        <w:rPr>
          <w:b/>
          <w:bCs/>
        </w:rPr>
        <w:t xml:space="preserve">MALTRACTAMENT FÍSIC: </w:t>
      </w:r>
      <w:r w:rsidRPr="001E5D4B">
        <w:t>qualsevol acció no accidental que provoqui o pugui provocar danys físics o malalties.</w:t>
      </w:r>
    </w:p>
    <w:p w14:paraId="2AB5FEA9" w14:textId="4E1AF88F" w:rsidR="001E5D4B" w:rsidRPr="001E5D4B" w:rsidRDefault="001E5D4B" w:rsidP="001E5D4B">
      <w:pPr>
        <w:pStyle w:val="Prrafodelista"/>
        <w:jc w:val="both"/>
        <w:rPr>
          <w:b/>
          <w:bCs/>
        </w:rPr>
      </w:pPr>
      <w:r w:rsidRPr="001E5D4B">
        <w:rPr>
          <w:b/>
          <w:bCs/>
        </w:rPr>
        <w:t xml:space="preserve">MALTRACTAMENT INSTITUCIONAL: </w:t>
      </w:r>
      <w:r w:rsidRPr="001E5D4B">
        <w:t>maltractament provocat per qualsevol legislació, programa, servei, actuació o procediment que provingui de poders públics o privats i de les seves actuacions, quan vulneren els drets bàsics.</w:t>
      </w:r>
    </w:p>
    <w:p w14:paraId="05218F1E" w14:textId="49C48179" w:rsidR="001E5D4B" w:rsidRPr="001E5D4B" w:rsidRDefault="001E5D4B" w:rsidP="001E5D4B">
      <w:pPr>
        <w:pStyle w:val="Prrafodelista"/>
        <w:jc w:val="both"/>
        <w:rPr>
          <w:b/>
          <w:bCs/>
        </w:rPr>
      </w:pPr>
      <w:r w:rsidRPr="001E5D4B">
        <w:rPr>
          <w:b/>
          <w:bCs/>
        </w:rPr>
        <w:t xml:space="preserve">MALTRACTAMENT PER NEGLIGÈNCIA I ABANDONAMENT: </w:t>
      </w:r>
      <w:r w:rsidRPr="001E5D4B">
        <w:t>es produeix quan les necessitats bàsiques de la persona en la infància i/o l’adolescència (físiques, socials o psicològiques), no són ateses de manera temporal o permanent (alimentació, higiene, atenció mèdica, educació, roba, vigilància, seguretat, etc.).</w:t>
      </w:r>
    </w:p>
    <w:p w14:paraId="737C26DF" w14:textId="50A9C018" w:rsidR="001E5D4B" w:rsidRDefault="001E5D4B" w:rsidP="001E5D4B">
      <w:pPr>
        <w:pStyle w:val="Prrafodelista"/>
        <w:jc w:val="both"/>
      </w:pPr>
      <w:r w:rsidRPr="001E5D4B">
        <w:rPr>
          <w:b/>
          <w:bCs/>
        </w:rPr>
        <w:t xml:space="preserve">MALTRACTAMENT PSICOLÒGIC O EMOCIONAL: </w:t>
      </w:r>
      <w:r w:rsidRPr="001E5D4B">
        <w:t>situació crònica amb actuacions o privacions que provoquen en la persona en la infància i/o l’adolescència sentiments negatius envers la pròpia autoestima i li limiten les iniciatives que té (menyspreu continuat, refús verbal, insult, intimidació, discriminació, etc.). Es distingeix el que es pot produir per conductes actives d’una persona adulta (rebutjar, aïllar, terroritzar, corrompre, etc.), i llavors es parla de maltractament emocional, del que es produeix per l’omissió de conductes (ignorar), i donat el cas seria abandonament emocional.</w:t>
      </w:r>
    </w:p>
    <w:p w14:paraId="7CEC22F5" w14:textId="12A7E144" w:rsidR="001E5D4B" w:rsidRPr="001E5D4B" w:rsidRDefault="001E5D4B" w:rsidP="001E5D4B">
      <w:pPr>
        <w:pStyle w:val="Prrafodelista"/>
        <w:jc w:val="both"/>
        <w:rPr>
          <w:b/>
          <w:bCs/>
        </w:rPr>
      </w:pPr>
      <w:r w:rsidRPr="001E5D4B">
        <w:rPr>
          <w:b/>
          <w:bCs/>
          <w:sz w:val="36"/>
          <w:szCs w:val="36"/>
        </w:rPr>
        <w:t>P</w:t>
      </w:r>
      <w:r w:rsidRPr="001E5D4B">
        <w:rPr>
          <w:b/>
          <w:bCs/>
        </w:rPr>
        <w:tab/>
      </w:r>
    </w:p>
    <w:p w14:paraId="0A060B37" w14:textId="77777777" w:rsidR="001E5D4B" w:rsidRPr="001E5D4B" w:rsidRDefault="001E5D4B" w:rsidP="001E5D4B">
      <w:pPr>
        <w:pStyle w:val="Prrafodelista"/>
        <w:jc w:val="both"/>
        <w:rPr>
          <w:b/>
          <w:bCs/>
        </w:rPr>
      </w:pPr>
      <w:r w:rsidRPr="001E5D4B">
        <w:rPr>
          <w:b/>
          <w:bCs/>
        </w:rPr>
        <w:t xml:space="preserve">PORNODIVULGACIÓ DE REVENJA (REVENGE PORN): </w:t>
      </w:r>
      <w:r w:rsidRPr="001E5D4B">
        <w:t xml:space="preserve">difusió no consentida </w:t>
      </w:r>
      <w:r w:rsidRPr="001E5D4B">
        <w:lastRenderedPageBreak/>
        <w:t>d’imatges íntimes, sovint amb voluntat de xantatge o humiliació, en què el material divulgat ha estat enregistrat prèviament amb el consentiment de la víctima per la mateixa persona que en fa difusió, generalment en el marc d’una relació sentimental o sexual.</w:t>
      </w:r>
    </w:p>
    <w:p w14:paraId="56D9534E" w14:textId="4FF51EB1" w:rsidR="001E5D4B" w:rsidRPr="001E5D4B" w:rsidRDefault="001E5D4B" w:rsidP="001E5D4B">
      <w:pPr>
        <w:pStyle w:val="Prrafodelista"/>
        <w:jc w:val="both"/>
        <w:rPr>
          <w:b/>
          <w:bCs/>
        </w:rPr>
      </w:pPr>
      <w:r w:rsidRPr="001E5D4B">
        <w:rPr>
          <w:b/>
          <w:bCs/>
          <w:sz w:val="36"/>
          <w:szCs w:val="36"/>
        </w:rPr>
        <w:t>S</w:t>
      </w:r>
      <w:r w:rsidRPr="001E5D4B">
        <w:rPr>
          <w:b/>
          <w:bCs/>
        </w:rPr>
        <w:tab/>
      </w:r>
    </w:p>
    <w:p w14:paraId="6A5DB0A6" w14:textId="701571F0" w:rsidR="001E5D4B" w:rsidRPr="001E5D4B" w:rsidRDefault="001E5D4B" w:rsidP="001E5D4B">
      <w:pPr>
        <w:pStyle w:val="Prrafodelista"/>
        <w:jc w:val="both"/>
        <w:rPr>
          <w:b/>
          <w:bCs/>
        </w:rPr>
      </w:pPr>
      <w:r w:rsidRPr="001E5D4B">
        <w:rPr>
          <w:b/>
          <w:bCs/>
        </w:rPr>
        <w:t xml:space="preserve">SUBMISSIÓ QUIMICOFARMACÈUTICA: </w:t>
      </w:r>
      <w:r w:rsidRPr="001E5D4B">
        <w:t>situació en què, sense necessitat mèdica, se sotmet a la persona a qualsevol tipus de substància, la qual cosa l’incapacita perquè pugui desenvolupar la seva autonomia, la resistència o el control.</w:t>
      </w:r>
    </w:p>
    <w:p w14:paraId="274EBDED" w14:textId="6481C5B2" w:rsidR="001E5D4B" w:rsidRPr="001E5D4B" w:rsidRDefault="001E5D4B" w:rsidP="001E5D4B">
      <w:pPr>
        <w:pStyle w:val="Prrafodelista"/>
        <w:jc w:val="both"/>
      </w:pPr>
      <w:r w:rsidRPr="001E5D4B">
        <w:rPr>
          <w:b/>
          <w:bCs/>
        </w:rPr>
        <w:t xml:space="preserve">SÍNDROME DE MÜNCHHAUSEN PER PODERS: </w:t>
      </w:r>
      <w:r w:rsidRPr="001E5D4B">
        <w:t>es produeix quan els progenitors, els tutors o les persones cuidadores simulen malalties de la persona infant, provoquen contínues exploracions mèdiques o ingressos hospitalaris i al·leguen símptomes ficticis de manera activa.</w:t>
      </w:r>
    </w:p>
    <w:p w14:paraId="12D8FCF9" w14:textId="618A1E52" w:rsidR="001E5D4B" w:rsidRPr="001E5D4B" w:rsidRDefault="001E5D4B" w:rsidP="001E5D4B">
      <w:pPr>
        <w:pStyle w:val="Prrafodelista"/>
        <w:jc w:val="both"/>
        <w:rPr>
          <w:b/>
          <w:bCs/>
        </w:rPr>
      </w:pPr>
      <w:r w:rsidRPr="001E5D4B">
        <w:rPr>
          <w:b/>
          <w:bCs/>
          <w:sz w:val="36"/>
          <w:szCs w:val="36"/>
        </w:rPr>
        <w:t>V</w:t>
      </w:r>
      <w:r w:rsidRPr="001E5D4B">
        <w:rPr>
          <w:b/>
          <w:bCs/>
        </w:rPr>
        <w:tab/>
      </w:r>
    </w:p>
    <w:p w14:paraId="296DA810" w14:textId="23545A82" w:rsidR="001E5D4B" w:rsidRPr="001E5D4B" w:rsidRDefault="001E5D4B" w:rsidP="001E5D4B">
      <w:pPr>
        <w:pStyle w:val="Prrafodelista"/>
        <w:jc w:val="both"/>
        <w:rPr>
          <w:b/>
          <w:bCs/>
        </w:rPr>
      </w:pPr>
      <w:r w:rsidRPr="001E5D4B">
        <w:rPr>
          <w:b/>
          <w:bCs/>
        </w:rPr>
        <w:t xml:space="preserve">VICTIMITZACIÓ SECUNDÀRIA: </w:t>
      </w:r>
      <w:r w:rsidRPr="001E5D4B">
        <w:t>fa referència a la mala atenció o atenció inadequada que rep la víctima per part del sistema penal i institucions de la salut i la policia, entre altres, per les repetides situacions per les quals ha de passar després d’haver estat afectada per maltractament, fet que la perjudica psicològica i emocionalment de manera més profunda i traumàtica.</w:t>
      </w:r>
    </w:p>
    <w:p w14:paraId="6ED52BDA" w14:textId="69D722D7" w:rsidR="001E5D4B" w:rsidRPr="001E5D4B" w:rsidRDefault="001E5D4B" w:rsidP="001E5D4B">
      <w:pPr>
        <w:pStyle w:val="Prrafodelista"/>
        <w:jc w:val="both"/>
        <w:rPr>
          <w:b/>
          <w:bCs/>
        </w:rPr>
      </w:pPr>
      <w:r w:rsidRPr="001E5D4B">
        <w:rPr>
          <w:b/>
          <w:bCs/>
        </w:rPr>
        <w:t xml:space="preserve">VIOLÈNCIA: </w:t>
      </w:r>
      <w:r w:rsidRPr="001E5D4B">
        <w:t>tota acció, omissió o tracte negligent que priva les persones dels seus drets i benestar, que amenaça o interfereix el seu desenvolupament físic, psíquic o social ordenat, amb independència de la forma i el mitjà de comissió, inclosa la que es duu a terme per mitjà de les tecnologies de la informació i la comunicació, especialment la violència digital.</w:t>
      </w:r>
    </w:p>
    <w:p w14:paraId="03003353" w14:textId="7A728E0B" w:rsidR="001E5D4B" w:rsidRPr="001E5D4B" w:rsidRDefault="001E5D4B" w:rsidP="001E5D4B">
      <w:pPr>
        <w:pStyle w:val="Prrafodelista"/>
        <w:jc w:val="both"/>
        <w:rPr>
          <w:b/>
          <w:bCs/>
        </w:rPr>
      </w:pPr>
      <w:r w:rsidRPr="001E5D4B">
        <w:rPr>
          <w:b/>
          <w:bCs/>
        </w:rPr>
        <w:t xml:space="preserve">VIOLÈNCIA MASCLISTA: </w:t>
      </w:r>
      <w:r w:rsidRPr="001E5D4B">
        <w:t>violació dels drets humans per mitjà de la violència que s’exerceix contra les dones com a manifestació de la discriminació i de la situació de desigualtat en el marc d’un sistema de relacions de poders dels homes sobre les dones i que, produïda per mitjans físics, econòmics o psicològics, incloses les amenaces, intimidacions i coaccions, té com a resultat un dany o un patiment físic, sexual, psicològic, tant si es produeix en l’àmbit públic com en el privat.</w:t>
      </w:r>
    </w:p>
    <w:p w14:paraId="6490AE1C" w14:textId="44AFC3D3" w:rsidR="001E5D4B" w:rsidRPr="001E5D4B" w:rsidRDefault="001E5D4B" w:rsidP="001E5D4B">
      <w:pPr>
        <w:pStyle w:val="Prrafodelista"/>
        <w:jc w:val="both"/>
        <w:rPr>
          <w:b/>
          <w:bCs/>
        </w:rPr>
      </w:pPr>
      <w:r w:rsidRPr="001E5D4B">
        <w:rPr>
          <w:b/>
          <w:bCs/>
        </w:rPr>
        <w:t xml:space="preserve">VIOLÈNCIA SEXUAL: </w:t>
      </w:r>
      <w:r w:rsidRPr="001E5D4B">
        <w:t xml:space="preserve">aquells actes de naturalesa sexual no consentits o que condicionen el lliure desenvolupament de la vida sexual en qualsevol àmbit públic o privat, la qual cosa inclou l’agressió sexual, l’assetjament sexual i l’explotació de la prostitució aliena. També se’n consideren les comeses en l’àmbit digital, la qual cosa comprèn la difusió d’actes de violència sexual a través de mitjans tecnològics, la pornografia no consentida i l’extorsió sexual. També es consideren les conductes amb un impacte en la </w:t>
      </w:r>
      <w:r w:rsidRPr="001E5D4B">
        <w:lastRenderedPageBreak/>
        <w:t>vida sexual com són la mutilació genital femenina, el matrimoni forçat, l’assetjament amb connotació sexual i el tràfic amb finalitats d’explotació sexual.</w:t>
      </w:r>
    </w:p>
    <w:sectPr w:rsidR="001E5D4B" w:rsidRPr="001E5D4B" w:rsidSect="00674A33">
      <w:headerReference w:type="default" r:id="rId17"/>
      <w:footerReference w:type="default" r:id="rId18"/>
      <w:headerReference w:type="first" r:id="rId19"/>
      <w:footerReference w:type="first" r:id="rId20"/>
      <w:pgSz w:w="11910" w:h="16840"/>
      <w:pgMar w:top="1588" w:right="1644" w:bottom="1559" w:left="1644"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1222" w14:textId="77777777" w:rsidR="00B05565" w:rsidRDefault="00B05565" w:rsidP="008C7E69">
      <w:r>
        <w:separator/>
      </w:r>
    </w:p>
  </w:endnote>
  <w:endnote w:type="continuationSeparator" w:id="0">
    <w:p w14:paraId="6BBA4C4A" w14:textId="77777777" w:rsidR="00B05565" w:rsidRDefault="00B05565" w:rsidP="008C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7AF7" w14:textId="27C72F60" w:rsidR="00EB6582" w:rsidRPr="00545E37" w:rsidRDefault="00674A33" w:rsidP="00C22325">
    <w:pPr>
      <w:pStyle w:val="Piedepgina"/>
      <w:tabs>
        <w:tab w:val="clear" w:pos="8504"/>
        <w:tab w:val="left" w:pos="6760"/>
      </w:tabs>
      <w:jc w:val="center"/>
      <w:rPr>
        <w:sz w:val="16"/>
        <w:szCs w:val="16"/>
      </w:rPr>
    </w:pPr>
    <w:r>
      <w:rPr>
        <w:noProof/>
        <w:sz w:val="20"/>
      </w:rPr>
      <w:drawing>
        <wp:anchor distT="0" distB="0" distL="0" distR="0" simplePos="0" relativeHeight="251661312" behindDoc="1" locked="0" layoutInCell="1" allowOverlap="1" wp14:anchorId="1F7150EA" wp14:editId="41CAFC2C">
          <wp:simplePos x="0" y="0"/>
          <wp:positionH relativeFrom="page">
            <wp:posOffset>1905</wp:posOffset>
          </wp:positionH>
          <wp:positionV relativeFrom="page">
            <wp:posOffset>9923476</wp:posOffset>
          </wp:positionV>
          <wp:extent cx="7562850" cy="751960"/>
          <wp:effectExtent l="0" t="0" r="0" b="0"/>
          <wp:wrapNone/>
          <wp:docPr id="18756536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562850" cy="751960"/>
                  </a:xfrm>
                  <a:prstGeom prst="rect">
                    <a:avLst/>
                  </a:prstGeom>
                </pic:spPr>
              </pic:pic>
            </a:graphicData>
          </a:graphic>
        </wp:anchor>
      </w:drawing>
    </w:r>
  </w:p>
  <w:p w14:paraId="13882F7F" w14:textId="77777777" w:rsidR="00200A71" w:rsidRDefault="00200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F444" w14:textId="4F28FC13" w:rsidR="00E532DD" w:rsidRPr="002719F4" w:rsidRDefault="00E532DD" w:rsidP="00545E37">
    <w:pPr>
      <w:pStyle w:val="Piedepgina"/>
      <w:tabs>
        <w:tab w:val="left" w:pos="6760"/>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2FD7" w14:textId="77777777" w:rsidR="00B05565" w:rsidRDefault="00B05565" w:rsidP="008C7E69">
      <w:r>
        <w:separator/>
      </w:r>
    </w:p>
  </w:footnote>
  <w:footnote w:type="continuationSeparator" w:id="0">
    <w:p w14:paraId="1542B694" w14:textId="77777777" w:rsidR="00B05565" w:rsidRDefault="00B05565" w:rsidP="008C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D600" w14:textId="37CFB51B" w:rsidR="00CF1CAA" w:rsidRDefault="00CF1CAA" w:rsidP="0016625D">
    <w:pPr>
      <w:pStyle w:val="Encabezado"/>
      <w:ind w:left="-1644"/>
    </w:pPr>
  </w:p>
  <w:p w14:paraId="4BF0B176" w14:textId="3469EAAB" w:rsidR="00674A33" w:rsidRPr="00674A33" w:rsidRDefault="00674A33" w:rsidP="00674A33">
    <w:pPr>
      <w:pStyle w:val="Encabezado"/>
      <w:ind w:left="-1644"/>
    </w:pPr>
    <w:r>
      <w:tab/>
    </w:r>
    <w:r>
      <w:tab/>
    </w:r>
    <w:r w:rsidRPr="00674A33">
      <w:rPr>
        <w:color w:val="BFBFBF" w:themeColor="background1" w:themeShade="BF"/>
      </w:rPr>
      <w:t>LOGOTIP ENTITAT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9E" w14:textId="09358645" w:rsidR="00FC5ED7" w:rsidRPr="002719F4" w:rsidRDefault="00674A33" w:rsidP="0016625D">
    <w:pPr>
      <w:pStyle w:val="Encabezado"/>
      <w:ind w:left="-1644" w:right="-1585"/>
      <w:rPr>
        <w:sz w:val="16"/>
        <w:szCs w:val="16"/>
      </w:rPr>
    </w:pPr>
    <w:r>
      <w:rPr>
        <w:noProof/>
        <w:lang w:val="es-ES" w:eastAsia="es-ES"/>
      </w:rPr>
      <w:drawing>
        <wp:anchor distT="0" distB="0" distL="114300" distR="114300" simplePos="0" relativeHeight="251664384" behindDoc="1" locked="0" layoutInCell="1" allowOverlap="1" wp14:anchorId="1607885E" wp14:editId="14DB6636">
          <wp:simplePos x="0" y="0"/>
          <wp:positionH relativeFrom="column">
            <wp:posOffset>-286385</wp:posOffset>
          </wp:positionH>
          <wp:positionV relativeFrom="paragraph">
            <wp:posOffset>174625</wp:posOffset>
          </wp:positionV>
          <wp:extent cx="2554605" cy="640715"/>
          <wp:effectExtent l="0" t="0" r="0" b="6985"/>
          <wp:wrapNone/>
          <wp:docPr id="506456678" name="Imatge 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56678" name="Imatge 5" descr="Imagen que contiene 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0692" t="39206" r="54621" b="9969"/>
                  <a:stretch>
                    <a:fillRect/>
                  </a:stretch>
                </pic:blipFill>
                <pic:spPr bwMode="auto">
                  <a:xfrm>
                    <a:off x="0" y="0"/>
                    <a:ext cx="2554605" cy="640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7016">
      <w:rPr>
        <w:noProof/>
        <w:position w:val="10"/>
        <w:sz w:val="20"/>
      </w:rPr>
      <w:drawing>
        <wp:anchor distT="0" distB="0" distL="114300" distR="114300" simplePos="0" relativeHeight="251663360" behindDoc="1" locked="0" layoutInCell="1" allowOverlap="1" wp14:anchorId="26DAAD0A" wp14:editId="077B00D3">
          <wp:simplePos x="0" y="0"/>
          <wp:positionH relativeFrom="column">
            <wp:posOffset>3170693</wp:posOffset>
          </wp:positionH>
          <wp:positionV relativeFrom="paragraph">
            <wp:posOffset>260654</wp:posOffset>
          </wp:positionV>
          <wp:extent cx="2552700" cy="380189"/>
          <wp:effectExtent l="0" t="0" r="0" b="1270"/>
          <wp:wrapNone/>
          <wp:docPr id="845220393" name="Image 2"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5220393" name="Image 2"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52700" cy="3801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ED4"/>
    <w:multiLevelType w:val="hybridMultilevel"/>
    <w:tmpl w:val="39FE44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7864FB1"/>
    <w:multiLevelType w:val="hybridMultilevel"/>
    <w:tmpl w:val="8170355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1458CE"/>
    <w:multiLevelType w:val="hybridMultilevel"/>
    <w:tmpl w:val="39282692"/>
    <w:lvl w:ilvl="0" w:tplc="CF80EC7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49F3F82"/>
    <w:multiLevelType w:val="hybridMultilevel"/>
    <w:tmpl w:val="5F2459A6"/>
    <w:lvl w:ilvl="0" w:tplc="7C74052E">
      <w:start w:val="1"/>
      <w:numFmt w:val="decimal"/>
      <w:pStyle w:val="Ttulo2"/>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DB31764"/>
    <w:multiLevelType w:val="multilevel"/>
    <w:tmpl w:val="484A9F5A"/>
    <w:lvl w:ilvl="0">
      <w:start w:val="1"/>
      <w:numFmt w:val="decimal"/>
      <w:pStyle w:val="H1-Numerat"/>
      <w:lvlText w:val="%1."/>
      <w:lvlJc w:val="left"/>
      <w:pPr>
        <w:ind w:left="360" w:hanging="360"/>
      </w:pPr>
      <w:rPr>
        <w:rFonts w:hint="default"/>
      </w:rPr>
    </w:lvl>
    <w:lvl w:ilvl="1">
      <w:start w:val="1"/>
      <w:numFmt w:val="decimal"/>
      <w:pStyle w:val="H2-Numerat"/>
      <w:lvlText w:val="%1.%2."/>
      <w:lvlJc w:val="left"/>
      <w:pPr>
        <w:ind w:left="357" w:hanging="357"/>
      </w:pPr>
      <w:rPr>
        <w:rFonts w:hint="default"/>
      </w:rPr>
    </w:lvl>
    <w:lvl w:ilvl="2">
      <w:start w:val="1"/>
      <w:numFmt w:val="decimal"/>
      <w:pStyle w:val="H3-Numerat"/>
      <w:lvlText w:val="%1.%2.%3."/>
      <w:lvlJc w:val="left"/>
      <w:pPr>
        <w:ind w:left="357" w:hanging="357"/>
      </w:pPr>
      <w:rPr>
        <w:rFonts w:hint="default"/>
      </w:rPr>
    </w:lvl>
    <w:lvl w:ilvl="3">
      <w:start w:val="1"/>
      <w:numFmt w:val="decimal"/>
      <w:pStyle w:val="H4-Numerat"/>
      <w:lvlText w:val="%1.%2.%3.%4."/>
      <w:lvlJc w:val="left"/>
      <w:pPr>
        <w:tabs>
          <w:tab w:val="num" w:pos="113"/>
        </w:tabs>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34383D"/>
    <w:multiLevelType w:val="hybridMultilevel"/>
    <w:tmpl w:val="9646A85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B214C69"/>
    <w:multiLevelType w:val="hybridMultilevel"/>
    <w:tmpl w:val="18B410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DA4EBA"/>
    <w:multiLevelType w:val="hybridMultilevel"/>
    <w:tmpl w:val="EDCA161C"/>
    <w:lvl w:ilvl="0" w:tplc="875C6318">
      <w:start w:val="1"/>
      <w:numFmt w:val="bullet"/>
      <w:pStyle w:val="SubttolsNP"/>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3D5D683B"/>
    <w:multiLevelType w:val="hybridMultilevel"/>
    <w:tmpl w:val="882438B0"/>
    <w:lvl w:ilvl="0" w:tplc="6D8CFD00">
      <w:start w:val="1"/>
      <w:numFmt w:val="decimal"/>
      <w:lvlText w:val="%1."/>
      <w:lvlJc w:val="left"/>
      <w:pPr>
        <w:ind w:left="1800" w:hanging="72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 w15:restartNumberingAfterBreak="0">
    <w:nsid w:val="41993FF3"/>
    <w:multiLevelType w:val="hybridMultilevel"/>
    <w:tmpl w:val="195EA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BFE09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02662"/>
    <w:multiLevelType w:val="hybridMultilevel"/>
    <w:tmpl w:val="4A782D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4B86E77"/>
    <w:multiLevelType w:val="hybridMultilevel"/>
    <w:tmpl w:val="41B631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3910DA6"/>
    <w:multiLevelType w:val="hybridMultilevel"/>
    <w:tmpl w:val="74B817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3347413"/>
    <w:multiLevelType w:val="hybridMultilevel"/>
    <w:tmpl w:val="805477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06064484">
    <w:abstractNumId w:val="8"/>
  </w:num>
  <w:num w:numId="2" w16cid:durableId="1682662878">
    <w:abstractNumId w:val="3"/>
  </w:num>
  <w:num w:numId="3" w16cid:durableId="1882788218">
    <w:abstractNumId w:val="4"/>
  </w:num>
  <w:num w:numId="4" w16cid:durableId="1426146001">
    <w:abstractNumId w:val="4"/>
    <w:lvlOverride w:ilvl="0">
      <w:lvl w:ilvl="0">
        <w:start w:val="1"/>
        <w:numFmt w:val="decimal"/>
        <w:pStyle w:val="H1-Numerat"/>
        <w:lvlText w:val="%1."/>
        <w:lvlJc w:val="left"/>
        <w:pPr>
          <w:ind w:left="360" w:hanging="360"/>
        </w:pPr>
        <w:rPr>
          <w:rFonts w:hint="default"/>
        </w:rPr>
      </w:lvl>
    </w:lvlOverride>
    <w:lvlOverride w:ilvl="1">
      <w:lvl w:ilvl="1">
        <w:start w:val="1"/>
        <w:numFmt w:val="decimal"/>
        <w:pStyle w:val="H2-Numerat"/>
        <w:lvlText w:val="%1.%2."/>
        <w:lvlJc w:val="left"/>
        <w:pPr>
          <w:ind w:left="357" w:hanging="357"/>
        </w:pPr>
        <w:rPr>
          <w:rFonts w:hint="default"/>
        </w:rPr>
      </w:lvl>
    </w:lvlOverride>
    <w:lvlOverride w:ilvl="2">
      <w:lvl w:ilvl="2">
        <w:start w:val="1"/>
        <w:numFmt w:val="decimal"/>
        <w:pStyle w:val="H3-Numerat"/>
        <w:lvlText w:val="%1.%2.%3."/>
        <w:lvlJc w:val="left"/>
        <w:pPr>
          <w:ind w:left="357" w:hanging="357"/>
        </w:pPr>
        <w:rPr>
          <w:rFonts w:hint="default"/>
        </w:rPr>
      </w:lvl>
    </w:lvlOverride>
    <w:lvlOverride w:ilvl="3">
      <w:lvl w:ilvl="3">
        <w:start w:val="1"/>
        <w:numFmt w:val="decimal"/>
        <w:pStyle w:val="H4-Numerat"/>
        <w:suff w:val="space"/>
        <w:lvlText w:val="%1.%2.%3.%4."/>
        <w:lvlJc w:val="left"/>
        <w:pPr>
          <w:ind w:left="1067" w:hanging="35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077975154">
    <w:abstractNumId w:val="14"/>
  </w:num>
  <w:num w:numId="6" w16cid:durableId="784735595">
    <w:abstractNumId w:val="10"/>
  </w:num>
  <w:num w:numId="7" w16cid:durableId="1333290385">
    <w:abstractNumId w:val="7"/>
  </w:num>
  <w:num w:numId="8" w16cid:durableId="721826544">
    <w:abstractNumId w:val="9"/>
  </w:num>
  <w:num w:numId="9" w16cid:durableId="885722650">
    <w:abstractNumId w:val="1"/>
  </w:num>
  <w:num w:numId="10" w16cid:durableId="1346787247">
    <w:abstractNumId w:val="5"/>
  </w:num>
  <w:num w:numId="11" w16cid:durableId="976298121">
    <w:abstractNumId w:val="11"/>
  </w:num>
  <w:num w:numId="12" w16cid:durableId="2056998261">
    <w:abstractNumId w:val="12"/>
  </w:num>
  <w:num w:numId="13" w16cid:durableId="602229810">
    <w:abstractNumId w:val="13"/>
  </w:num>
  <w:num w:numId="14" w16cid:durableId="2017726957">
    <w:abstractNumId w:val="2"/>
  </w:num>
  <w:num w:numId="15" w16cid:durableId="1004088189">
    <w:abstractNumId w:val="0"/>
  </w:num>
  <w:num w:numId="16" w16cid:durableId="10659564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efaultTableStyle w:val="Tablaconcuadrcula5oscura-nfasis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98"/>
    <w:rsid w:val="0000696B"/>
    <w:rsid w:val="000129E1"/>
    <w:rsid w:val="00016953"/>
    <w:rsid w:val="000207FE"/>
    <w:rsid w:val="00027B32"/>
    <w:rsid w:val="00034588"/>
    <w:rsid w:val="00050C6B"/>
    <w:rsid w:val="00052805"/>
    <w:rsid w:val="00053E83"/>
    <w:rsid w:val="000555F1"/>
    <w:rsid w:val="00057008"/>
    <w:rsid w:val="00060AFF"/>
    <w:rsid w:val="000746C8"/>
    <w:rsid w:val="00084E8E"/>
    <w:rsid w:val="000B5F2C"/>
    <w:rsid w:val="000C0DA1"/>
    <w:rsid w:val="000C2CE6"/>
    <w:rsid w:val="000D4D18"/>
    <w:rsid w:val="000E2585"/>
    <w:rsid w:val="00102534"/>
    <w:rsid w:val="001044FC"/>
    <w:rsid w:val="00111928"/>
    <w:rsid w:val="00111CE7"/>
    <w:rsid w:val="00116355"/>
    <w:rsid w:val="00123B19"/>
    <w:rsid w:val="00133EDF"/>
    <w:rsid w:val="00150DE3"/>
    <w:rsid w:val="0016625D"/>
    <w:rsid w:val="00187758"/>
    <w:rsid w:val="001C1D1E"/>
    <w:rsid w:val="001E467B"/>
    <w:rsid w:val="001E5D4B"/>
    <w:rsid w:val="001F3F0D"/>
    <w:rsid w:val="001F4D5B"/>
    <w:rsid w:val="001F7AFF"/>
    <w:rsid w:val="00200A71"/>
    <w:rsid w:val="00200EA1"/>
    <w:rsid w:val="00224D5E"/>
    <w:rsid w:val="0023077D"/>
    <w:rsid w:val="00231176"/>
    <w:rsid w:val="0023244F"/>
    <w:rsid w:val="00245142"/>
    <w:rsid w:val="00247AB2"/>
    <w:rsid w:val="00250C56"/>
    <w:rsid w:val="00254902"/>
    <w:rsid w:val="002719F4"/>
    <w:rsid w:val="002A354D"/>
    <w:rsid w:val="002B53AA"/>
    <w:rsid w:val="002C52F8"/>
    <w:rsid w:val="002D0AA6"/>
    <w:rsid w:val="002D6174"/>
    <w:rsid w:val="002D774F"/>
    <w:rsid w:val="002E2D9F"/>
    <w:rsid w:val="002F1E56"/>
    <w:rsid w:val="002F7948"/>
    <w:rsid w:val="003072FD"/>
    <w:rsid w:val="00307D5C"/>
    <w:rsid w:val="00333B5A"/>
    <w:rsid w:val="00345C1F"/>
    <w:rsid w:val="0035707F"/>
    <w:rsid w:val="0036348A"/>
    <w:rsid w:val="00363A16"/>
    <w:rsid w:val="003755D7"/>
    <w:rsid w:val="00380BCA"/>
    <w:rsid w:val="00381609"/>
    <w:rsid w:val="0038243E"/>
    <w:rsid w:val="003833AA"/>
    <w:rsid w:val="00392422"/>
    <w:rsid w:val="003930DD"/>
    <w:rsid w:val="003943F8"/>
    <w:rsid w:val="003A4487"/>
    <w:rsid w:val="003A4766"/>
    <w:rsid w:val="003B17B3"/>
    <w:rsid w:val="003B235A"/>
    <w:rsid w:val="003C2AC8"/>
    <w:rsid w:val="003C7955"/>
    <w:rsid w:val="003E502D"/>
    <w:rsid w:val="003E5184"/>
    <w:rsid w:val="003E63CA"/>
    <w:rsid w:val="003E693C"/>
    <w:rsid w:val="0041553E"/>
    <w:rsid w:val="00431699"/>
    <w:rsid w:val="0043399C"/>
    <w:rsid w:val="00434409"/>
    <w:rsid w:val="0043697E"/>
    <w:rsid w:val="00443A7E"/>
    <w:rsid w:val="0044503E"/>
    <w:rsid w:val="00454C01"/>
    <w:rsid w:val="00463AD0"/>
    <w:rsid w:val="004677CB"/>
    <w:rsid w:val="00486E14"/>
    <w:rsid w:val="004915F0"/>
    <w:rsid w:val="004A5C9C"/>
    <w:rsid w:val="004B42D8"/>
    <w:rsid w:val="004D2FFC"/>
    <w:rsid w:val="004D5CCE"/>
    <w:rsid w:val="004E2D4F"/>
    <w:rsid w:val="004E2D77"/>
    <w:rsid w:val="004E2F0C"/>
    <w:rsid w:val="004E66C0"/>
    <w:rsid w:val="005202F5"/>
    <w:rsid w:val="00527944"/>
    <w:rsid w:val="00531257"/>
    <w:rsid w:val="0054306B"/>
    <w:rsid w:val="00545E37"/>
    <w:rsid w:val="005505C5"/>
    <w:rsid w:val="00554561"/>
    <w:rsid w:val="00576002"/>
    <w:rsid w:val="00577947"/>
    <w:rsid w:val="00591E92"/>
    <w:rsid w:val="005B1A90"/>
    <w:rsid w:val="005B7A23"/>
    <w:rsid w:val="005C2C6E"/>
    <w:rsid w:val="005D38DD"/>
    <w:rsid w:val="005D5F6E"/>
    <w:rsid w:val="005D7DF8"/>
    <w:rsid w:val="005E68EB"/>
    <w:rsid w:val="005F0895"/>
    <w:rsid w:val="006064E3"/>
    <w:rsid w:val="00607C18"/>
    <w:rsid w:val="0061684A"/>
    <w:rsid w:val="00620BBE"/>
    <w:rsid w:val="0062476B"/>
    <w:rsid w:val="00627E70"/>
    <w:rsid w:val="0063763A"/>
    <w:rsid w:val="00637A1E"/>
    <w:rsid w:val="0064633C"/>
    <w:rsid w:val="00652151"/>
    <w:rsid w:val="00661F8E"/>
    <w:rsid w:val="00662EA5"/>
    <w:rsid w:val="00663782"/>
    <w:rsid w:val="00674A33"/>
    <w:rsid w:val="0067652B"/>
    <w:rsid w:val="006853E4"/>
    <w:rsid w:val="00687A3E"/>
    <w:rsid w:val="00696CB4"/>
    <w:rsid w:val="006A1895"/>
    <w:rsid w:val="006B081F"/>
    <w:rsid w:val="006B145B"/>
    <w:rsid w:val="006B14E2"/>
    <w:rsid w:val="006C7F13"/>
    <w:rsid w:val="006D1DAD"/>
    <w:rsid w:val="006F47C0"/>
    <w:rsid w:val="007003D7"/>
    <w:rsid w:val="0070129F"/>
    <w:rsid w:val="007377EC"/>
    <w:rsid w:val="00743D70"/>
    <w:rsid w:val="00753261"/>
    <w:rsid w:val="007537DC"/>
    <w:rsid w:val="00762F1B"/>
    <w:rsid w:val="007674BD"/>
    <w:rsid w:val="0077171C"/>
    <w:rsid w:val="0077548E"/>
    <w:rsid w:val="007771F4"/>
    <w:rsid w:val="007810F1"/>
    <w:rsid w:val="00782316"/>
    <w:rsid w:val="007B25C7"/>
    <w:rsid w:val="007C0A0B"/>
    <w:rsid w:val="007C1817"/>
    <w:rsid w:val="007D262D"/>
    <w:rsid w:val="00800334"/>
    <w:rsid w:val="00800BE5"/>
    <w:rsid w:val="00816720"/>
    <w:rsid w:val="00816FA4"/>
    <w:rsid w:val="008222FF"/>
    <w:rsid w:val="00840F4B"/>
    <w:rsid w:val="00841F69"/>
    <w:rsid w:val="00844B9B"/>
    <w:rsid w:val="00861A8E"/>
    <w:rsid w:val="00862228"/>
    <w:rsid w:val="008634B0"/>
    <w:rsid w:val="00866A16"/>
    <w:rsid w:val="008670E0"/>
    <w:rsid w:val="008702C2"/>
    <w:rsid w:val="00872D4F"/>
    <w:rsid w:val="0087496B"/>
    <w:rsid w:val="00892AA5"/>
    <w:rsid w:val="00895A97"/>
    <w:rsid w:val="008A379D"/>
    <w:rsid w:val="008B0855"/>
    <w:rsid w:val="008B1314"/>
    <w:rsid w:val="008B726F"/>
    <w:rsid w:val="008C60F1"/>
    <w:rsid w:val="008C7E69"/>
    <w:rsid w:val="008D6E17"/>
    <w:rsid w:val="008D766F"/>
    <w:rsid w:val="008E38AD"/>
    <w:rsid w:val="008F21E4"/>
    <w:rsid w:val="008F2DA9"/>
    <w:rsid w:val="00903441"/>
    <w:rsid w:val="00905BBC"/>
    <w:rsid w:val="00920C72"/>
    <w:rsid w:val="0092596A"/>
    <w:rsid w:val="00934E67"/>
    <w:rsid w:val="009363C1"/>
    <w:rsid w:val="009431A9"/>
    <w:rsid w:val="0095140B"/>
    <w:rsid w:val="0095206D"/>
    <w:rsid w:val="00955341"/>
    <w:rsid w:val="009564BD"/>
    <w:rsid w:val="009B256D"/>
    <w:rsid w:val="009C00CB"/>
    <w:rsid w:val="009C730B"/>
    <w:rsid w:val="009D2FB0"/>
    <w:rsid w:val="009D435F"/>
    <w:rsid w:val="00A00D8B"/>
    <w:rsid w:val="00A01C54"/>
    <w:rsid w:val="00A11965"/>
    <w:rsid w:val="00A11EC9"/>
    <w:rsid w:val="00A144DB"/>
    <w:rsid w:val="00A27863"/>
    <w:rsid w:val="00A33524"/>
    <w:rsid w:val="00A42D79"/>
    <w:rsid w:val="00A47DFA"/>
    <w:rsid w:val="00A66A79"/>
    <w:rsid w:val="00A711FC"/>
    <w:rsid w:val="00A76AAC"/>
    <w:rsid w:val="00AB1721"/>
    <w:rsid w:val="00AB3FEE"/>
    <w:rsid w:val="00AD054A"/>
    <w:rsid w:val="00AD075E"/>
    <w:rsid w:val="00AD64A1"/>
    <w:rsid w:val="00AE01A8"/>
    <w:rsid w:val="00AE3698"/>
    <w:rsid w:val="00AE6098"/>
    <w:rsid w:val="00AF42B8"/>
    <w:rsid w:val="00B05565"/>
    <w:rsid w:val="00B10D3B"/>
    <w:rsid w:val="00B257BC"/>
    <w:rsid w:val="00B363D1"/>
    <w:rsid w:val="00B45E83"/>
    <w:rsid w:val="00B66ECE"/>
    <w:rsid w:val="00B836EE"/>
    <w:rsid w:val="00BA2878"/>
    <w:rsid w:val="00BD059F"/>
    <w:rsid w:val="00BD5AD6"/>
    <w:rsid w:val="00BE6EE2"/>
    <w:rsid w:val="00BE7F91"/>
    <w:rsid w:val="00BF6106"/>
    <w:rsid w:val="00C07CFE"/>
    <w:rsid w:val="00C20FEF"/>
    <w:rsid w:val="00C22325"/>
    <w:rsid w:val="00C340B2"/>
    <w:rsid w:val="00C40BE4"/>
    <w:rsid w:val="00C4297C"/>
    <w:rsid w:val="00C51C01"/>
    <w:rsid w:val="00C5701E"/>
    <w:rsid w:val="00C6260A"/>
    <w:rsid w:val="00C65E2E"/>
    <w:rsid w:val="00C710BE"/>
    <w:rsid w:val="00C90815"/>
    <w:rsid w:val="00CA4BE6"/>
    <w:rsid w:val="00CA58B1"/>
    <w:rsid w:val="00CA64F1"/>
    <w:rsid w:val="00CB0122"/>
    <w:rsid w:val="00CB53E1"/>
    <w:rsid w:val="00CD3E4A"/>
    <w:rsid w:val="00CE53EC"/>
    <w:rsid w:val="00CF1CAA"/>
    <w:rsid w:val="00CF4B2E"/>
    <w:rsid w:val="00D0401C"/>
    <w:rsid w:val="00D12B05"/>
    <w:rsid w:val="00D3627F"/>
    <w:rsid w:val="00D55222"/>
    <w:rsid w:val="00D71A4F"/>
    <w:rsid w:val="00D96812"/>
    <w:rsid w:val="00DA3E52"/>
    <w:rsid w:val="00DB1CAA"/>
    <w:rsid w:val="00DC10AA"/>
    <w:rsid w:val="00DD0356"/>
    <w:rsid w:val="00DD227D"/>
    <w:rsid w:val="00DE5A7C"/>
    <w:rsid w:val="00DE6CA0"/>
    <w:rsid w:val="00DF18AD"/>
    <w:rsid w:val="00DF2BA7"/>
    <w:rsid w:val="00DF308F"/>
    <w:rsid w:val="00DF3D2A"/>
    <w:rsid w:val="00DF75E1"/>
    <w:rsid w:val="00E20B5E"/>
    <w:rsid w:val="00E370D5"/>
    <w:rsid w:val="00E4653A"/>
    <w:rsid w:val="00E525CF"/>
    <w:rsid w:val="00E532DD"/>
    <w:rsid w:val="00E56527"/>
    <w:rsid w:val="00E6753B"/>
    <w:rsid w:val="00E7499B"/>
    <w:rsid w:val="00E8522C"/>
    <w:rsid w:val="00E85715"/>
    <w:rsid w:val="00E93CDA"/>
    <w:rsid w:val="00EB4DB3"/>
    <w:rsid w:val="00EB6582"/>
    <w:rsid w:val="00EC2961"/>
    <w:rsid w:val="00ED0E71"/>
    <w:rsid w:val="00EE7A7B"/>
    <w:rsid w:val="00F00D50"/>
    <w:rsid w:val="00F02E1F"/>
    <w:rsid w:val="00F134BD"/>
    <w:rsid w:val="00F13512"/>
    <w:rsid w:val="00F20858"/>
    <w:rsid w:val="00F254A8"/>
    <w:rsid w:val="00F41F79"/>
    <w:rsid w:val="00F633CA"/>
    <w:rsid w:val="00F65748"/>
    <w:rsid w:val="00F659B2"/>
    <w:rsid w:val="00F803DB"/>
    <w:rsid w:val="00F82414"/>
    <w:rsid w:val="00F82F8A"/>
    <w:rsid w:val="00FA00B5"/>
    <w:rsid w:val="00FA0602"/>
    <w:rsid w:val="00FC0524"/>
    <w:rsid w:val="00FC0A29"/>
    <w:rsid w:val="00FC2346"/>
    <w:rsid w:val="00FC29CC"/>
    <w:rsid w:val="00FC5ED7"/>
    <w:rsid w:val="00FC608A"/>
    <w:rsid w:val="00FD7D2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C362"/>
  <w15:docId w15:val="{B6E09609-AB27-455B-973E-A3CCAB7C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360" w:lineRule="auto"/>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rrafodelista"/>
    <w:uiPriority w:val="1"/>
    <w:rsid w:val="00AE3698"/>
    <w:pPr>
      <w:spacing w:after="240" w:line="312" w:lineRule="auto"/>
    </w:pPr>
    <w:rPr>
      <w:rFonts w:ascii="Arial" w:eastAsia="Arial" w:hAnsi="Arial" w:cs="Arial"/>
      <w:lang w:val="ca-ES"/>
    </w:rPr>
  </w:style>
  <w:style w:type="paragraph" w:styleId="Ttulo1">
    <w:name w:val="heading 1"/>
    <w:aliases w:val="Titol"/>
    <w:basedOn w:val="EstilH1old"/>
    <w:next w:val="Prrafodelista"/>
    <w:link w:val="Ttulo1Car"/>
    <w:uiPriority w:val="9"/>
    <w:rsid w:val="0023077D"/>
    <w:rPr>
      <w:sz w:val="56"/>
    </w:rPr>
  </w:style>
  <w:style w:type="paragraph" w:styleId="Ttulo2">
    <w:name w:val="heading 2"/>
    <w:aliases w:val="Titol - Numerat"/>
    <w:basedOn w:val="EstilH1old"/>
    <w:next w:val="Normal"/>
    <w:link w:val="Ttulo2Car"/>
    <w:uiPriority w:val="9"/>
    <w:unhideWhenUsed/>
    <w:rsid w:val="0023077D"/>
    <w:pPr>
      <w:numPr>
        <w:numId w:val="2"/>
      </w:numPr>
      <w:outlineLvl w:val="1"/>
    </w:pPr>
    <w:rPr>
      <w:sz w:val="56"/>
    </w:rPr>
  </w:style>
  <w:style w:type="paragraph" w:styleId="Ttulo3">
    <w:name w:val="heading 3"/>
    <w:basedOn w:val="Normal"/>
    <w:next w:val="Normal"/>
    <w:link w:val="Ttulo3Car"/>
    <w:uiPriority w:val="9"/>
    <w:semiHidden/>
    <w:unhideWhenUsed/>
    <w:rsid w:val="00DF308F"/>
    <w:pPr>
      <w:keepNext/>
      <w:keepLines/>
      <w:spacing w:before="40" w:after="0"/>
      <w:outlineLvl w:val="2"/>
    </w:pPr>
    <w:rPr>
      <w:rFonts w:asciiTheme="majorHAnsi" w:eastAsiaTheme="majorEastAsia" w:hAnsiTheme="majorHAnsi" w:cstheme="majorBidi"/>
      <w:color w:val="002A4C" w:themeColor="accent1" w:themeShade="7F"/>
      <w:sz w:val="24"/>
      <w:szCs w:val="24"/>
    </w:rPr>
  </w:style>
  <w:style w:type="paragraph" w:styleId="Ttulo4">
    <w:name w:val="heading 4"/>
    <w:basedOn w:val="Normal"/>
    <w:next w:val="Normal"/>
    <w:link w:val="Ttulo4Car"/>
    <w:uiPriority w:val="9"/>
    <w:semiHidden/>
    <w:unhideWhenUsed/>
    <w:qFormat/>
    <w:rsid w:val="00DF308F"/>
    <w:pPr>
      <w:keepNext/>
      <w:keepLines/>
      <w:spacing w:before="40" w:after="0"/>
      <w:outlineLvl w:val="3"/>
    </w:pPr>
    <w:rPr>
      <w:rFonts w:asciiTheme="majorHAnsi" w:eastAsiaTheme="majorEastAsia" w:hAnsiTheme="majorHAnsi" w:cstheme="majorBidi"/>
      <w:i/>
      <w:iCs/>
      <w:color w:val="004072" w:themeColor="accent1" w:themeShade="BF"/>
    </w:rPr>
  </w:style>
  <w:style w:type="paragraph" w:styleId="Ttulo5">
    <w:name w:val="heading 5"/>
    <w:basedOn w:val="Normal"/>
    <w:next w:val="Normal"/>
    <w:link w:val="Ttulo5Car"/>
    <w:uiPriority w:val="9"/>
    <w:semiHidden/>
    <w:unhideWhenUsed/>
    <w:qFormat/>
    <w:rsid w:val="008702C2"/>
    <w:pPr>
      <w:keepNext/>
      <w:keepLines/>
      <w:spacing w:before="40" w:after="0"/>
      <w:outlineLvl w:val="4"/>
    </w:pPr>
    <w:rPr>
      <w:rFonts w:asciiTheme="majorHAnsi" w:eastAsiaTheme="majorEastAsia" w:hAnsiTheme="majorHAnsi" w:cstheme="majorBidi"/>
      <w:color w:val="004072" w:themeColor="accent1" w:themeShade="BF"/>
    </w:rPr>
  </w:style>
  <w:style w:type="paragraph" w:styleId="Ttulo6">
    <w:name w:val="heading 6"/>
    <w:basedOn w:val="Normal"/>
    <w:next w:val="Normal"/>
    <w:link w:val="Ttulo6Car"/>
    <w:uiPriority w:val="9"/>
    <w:semiHidden/>
    <w:unhideWhenUsed/>
    <w:qFormat/>
    <w:rsid w:val="00674A33"/>
    <w:pPr>
      <w:keepNext/>
      <w:keepLines/>
      <w:spacing w:before="40" w:after="0"/>
      <w:outlineLvl w:val="5"/>
    </w:pPr>
    <w:rPr>
      <w:rFonts w:asciiTheme="majorHAnsi" w:eastAsiaTheme="majorEastAsia" w:hAnsiTheme="majorHAnsi" w:cstheme="majorBidi"/>
      <w:color w:val="002A4C"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pPr>
      <w:spacing w:before="4"/>
      <w:ind w:left="20"/>
    </w:pPr>
    <w:rPr>
      <w:sz w:val="18"/>
      <w:szCs w:val="18"/>
    </w:rPr>
  </w:style>
  <w:style w:type="paragraph" w:styleId="Prrafodelista">
    <w:name w:val="List Paragraph"/>
    <w:aliases w:val="Paragraf 11"/>
    <w:basedOn w:val="Normal"/>
    <w:link w:val="PrrafodelistaCar"/>
    <w:uiPriority w:val="1"/>
    <w:rsid w:val="00DF18AD"/>
    <w:pPr>
      <w:spacing w:before="240"/>
    </w:pPr>
  </w:style>
  <w:style w:type="paragraph" w:customStyle="1" w:styleId="TableParagraph">
    <w:name w:val="Table Paragraph"/>
    <w:basedOn w:val="Normal"/>
    <w:uiPriority w:val="1"/>
    <w:rsid w:val="00A01C54"/>
    <w:pPr>
      <w:spacing w:after="0"/>
    </w:pPr>
  </w:style>
  <w:style w:type="paragraph" w:styleId="Encabezado">
    <w:name w:val="header"/>
    <w:basedOn w:val="Normal"/>
    <w:link w:val="EncabezadoCar"/>
    <w:uiPriority w:val="99"/>
    <w:unhideWhenUsed/>
    <w:rsid w:val="008C7E69"/>
    <w:pPr>
      <w:tabs>
        <w:tab w:val="center" w:pos="4252"/>
        <w:tab w:val="right" w:pos="8504"/>
      </w:tabs>
    </w:pPr>
  </w:style>
  <w:style w:type="character" w:customStyle="1" w:styleId="EncabezadoCar">
    <w:name w:val="Encabezado Car"/>
    <w:basedOn w:val="Fuentedeprrafopredeter"/>
    <w:link w:val="Encabezado"/>
    <w:uiPriority w:val="99"/>
    <w:rsid w:val="008C7E69"/>
    <w:rPr>
      <w:rFonts w:ascii="Arial" w:eastAsia="Arial" w:hAnsi="Arial" w:cs="Arial"/>
      <w:sz w:val="20"/>
    </w:rPr>
  </w:style>
  <w:style w:type="paragraph" w:styleId="Piedepgina">
    <w:name w:val="footer"/>
    <w:basedOn w:val="Normal"/>
    <w:link w:val="PiedepginaCar"/>
    <w:uiPriority w:val="99"/>
    <w:unhideWhenUsed/>
    <w:rsid w:val="008C7E69"/>
    <w:pPr>
      <w:tabs>
        <w:tab w:val="center" w:pos="4252"/>
        <w:tab w:val="right" w:pos="8504"/>
      </w:tabs>
    </w:pPr>
  </w:style>
  <w:style w:type="character" w:customStyle="1" w:styleId="PiedepginaCar">
    <w:name w:val="Pie de página Car"/>
    <w:basedOn w:val="Fuentedeprrafopredeter"/>
    <w:link w:val="Piedepgina"/>
    <w:uiPriority w:val="99"/>
    <w:rsid w:val="008C7E69"/>
    <w:rPr>
      <w:rFonts w:ascii="Arial" w:eastAsia="Arial" w:hAnsi="Arial" w:cs="Arial"/>
      <w:sz w:val="20"/>
    </w:rPr>
  </w:style>
  <w:style w:type="paragraph" w:styleId="Textodeglobo">
    <w:name w:val="Balloon Text"/>
    <w:basedOn w:val="Normal"/>
    <w:link w:val="TextodegloboCar"/>
    <w:uiPriority w:val="99"/>
    <w:semiHidden/>
    <w:unhideWhenUsed/>
    <w:rsid w:val="003634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48A"/>
    <w:rPr>
      <w:rFonts w:ascii="Segoe UI" w:eastAsia="Arial" w:hAnsi="Segoe UI" w:cs="Segoe UI"/>
      <w:sz w:val="18"/>
      <w:szCs w:val="18"/>
      <w:lang w:val="ca-ES"/>
    </w:rPr>
  </w:style>
  <w:style w:type="paragraph" w:styleId="NormalWeb">
    <w:name w:val="Normal (Web)"/>
    <w:basedOn w:val="Normal"/>
    <w:uiPriority w:val="99"/>
    <w:semiHidden/>
    <w:unhideWhenUsed/>
    <w:rsid w:val="00D55222"/>
    <w:pPr>
      <w:widowControl/>
      <w:autoSpaceDE/>
      <w:autoSpaceDN/>
      <w:spacing w:before="100" w:beforeAutospacing="1" w:after="100" w:afterAutospacing="1"/>
    </w:pPr>
    <w:rPr>
      <w:rFonts w:ascii="Times New Roman" w:eastAsia="Times New Roman" w:hAnsi="Times New Roman" w:cs="Times New Roman"/>
      <w:szCs w:val="24"/>
      <w:lang w:eastAsia="ca-ES"/>
    </w:rPr>
  </w:style>
  <w:style w:type="character" w:styleId="Hipervnculo">
    <w:name w:val="Hyperlink"/>
    <w:basedOn w:val="Fuentedeprrafopredeter"/>
    <w:uiPriority w:val="99"/>
    <w:unhideWhenUsed/>
    <w:rsid w:val="00D55222"/>
    <w:rPr>
      <w:color w:val="0000FF"/>
      <w:u w:val="single"/>
    </w:rPr>
  </w:style>
  <w:style w:type="paragraph" w:customStyle="1" w:styleId="TtolNP">
    <w:name w:val="Títol NP"/>
    <w:basedOn w:val="Normal"/>
    <w:next w:val="Prrafodelista"/>
    <w:link w:val="TtolNPCar"/>
    <w:uiPriority w:val="1"/>
    <w:qFormat/>
    <w:rsid w:val="00AF42B8"/>
    <w:pPr>
      <w:spacing w:before="480" w:line="240" w:lineRule="auto"/>
      <w:outlineLvl w:val="0"/>
    </w:pPr>
    <w:rPr>
      <w:b/>
      <w:sz w:val="40"/>
      <w:szCs w:val="32"/>
    </w:rPr>
  </w:style>
  <w:style w:type="paragraph" w:customStyle="1" w:styleId="EstilH2">
    <w:name w:val="Estil H2"/>
    <w:basedOn w:val="Normal"/>
    <w:next w:val="Prrafodelista"/>
    <w:link w:val="EstilH2Car"/>
    <w:uiPriority w:val="1"/>
    <w:rsid w:val="00DF18AD"/>
    <w:pPr>
      <w:spacing w:before="480"/>
      <w:outlineLvl w:val="1"/>
    </w:pPr>
    <w:rPr>
      <w:b/>
      <w:sz w:val="28"/>
      <w:szCs w:val="28"/>
    </w:rPr>
  </w:style>
  <w:style w:type="character" w:customStyle="1" w:styleId="TtolNPCar">
    <w:name w:val="Títol NP Car"/>
    <w:basedOn w:val="Fuentedeprrafopredeter"/>
    <w:link w:val="TtolNP"/>
    <w:uiPriority w:val="1"/>
    <w:rsid w:val="00AF42B8"/>
    <w:rPr>
      <w:rFonts w:ascii="Arial" w:eastAsia="Arial" w:hAnsi="Arial" w:cs="Arial"/>
      <w:b/>
      <w:sz w:val="40"/>
      <w:szCs w:val="32"/>
      <w:lang w:val="ca-ES"/>
    </w:rPr>
  </w:style>
  <w:style w:type="paragraph" w:customStyle="1" w:styleId="EstilH3">
    <w:name w:val="Estil H3"/>
    <w:basedOn w:val="Normal"/>
    <w:next w:val="Prrafodelista"/>
    <w:link w:val="EstilH3Car"/>
    <w:uiPriority w:val="1"/>
    <w:rsid w:val="005202F5"/>
    <w:pPr>
      <w:spacing w:before="480"/>
      <w:outlineLvl w:val="2"/>
    </w:pPr>
    <w:rPr>
      <w:b/>
      <w:sz w:val="26"/>
      <w:szCs w:val="24"/>
    </w:rPr>
  </w:style>
  <w:style w:type="character" w:customStyle="1" w:styleId="EstilH2Car">
    <w:name w:val="Estil H2 Car"/>
    <w:basedOn w:val="Fuentedeprrafopredeter"/>
    <w:link w:val="EstilH2"/>
    <w:uiPriority w:val="1"/>
    <w:rsid w:val="00DF18AD"/>
    <w:rPr>
      <w:rFonts w:ascii="Arial" w:eastAsia="Arial" w:hAnsi="Arial" w:cs="Arial"/>
      <w:b/>
      <w:sz w:val="28"/>
      <w:szCs w:val="28"/>
      <w:lang w:val="ca-ES"/>
    </w:rPr>
  </w:style>
  <w:style w:type="paragraph" w:customStyle="1" w:styleId="EstilH4">
    <w:name w:val="Estil H4"/>
    <w:basedOn w:val="Normal"/>
    <w:next w:val="Prrafodelista"/>
    <w:link w:val="EstilH4Car"/>
    <w:uiPriority w:val="1"/>
    <w:rsid w:val="005202F5"/>
    <w:pPr>
      <w:spacing w:before="480"/>
      <w:outlineLvl w:val="3"/>
    </w:pPr>
    <w:rPr>
      <w:b/>
      <w:szCs w:val="20"/>
    </w:rPr>
  </w:style>
  <w:style w:type="character" w:customStyle="1" w:styleId="EstilH3Car">
    <w:name w:val="Estil H3 Car"/>
    <w:basedOn w:val="Fuentedeprrafopredeter"/>
    <w:link w:val="EstilH3"/>
    <w:uiPriority w:val="1"/>
    <w:rsid w:val="005202F5"/>
    <w:rPr>
      <w:rFonts w:ascii="Arial" w:eastAsia="Arial" w:hAnsi="Arial" w:cs="Arial"/>
      <w:b/>
      <w:sz w:val="26"/>
      <w:szCs w:val="24"/>
      <w:lang w:val="ca-ES"/>
    </w:rPr>
  </w:style>
  <w:style w:type="paragraph" w:styleId="Sinespaciado">
    <w:name w:val="No Spacing"/>
    <w:uiPriority w:val="1"/>
    <w:rsid w:val="00FC0524"/>
    <w:rPr>
      <w:rFonts w:ascii="Arial" w:eastAsia="Arial" w:hAnsi="Arial" w:cs="Arial"/>
      <w:sz w:val="20"/>
      <w:lang w:val="ca-ES"/>
    </w:rPr>
  </w:style>
  <w:style w:type="character" w:customStyle="1" w:styleId="EstilH4Car">
    <w:name w:val="Estil H4 Car"/>
    <w:basedOn w:val="Fuentedeprrafopredeter"/>
    <w:link w:val="EstilH4"/>
    <w:uiPriority w:val="1"/>
    <w:rsid w:val="005202F5"/>
    <w:rPr>
      <w:rFonts w:ascii="Arial" w:eastAsia="Arial" w:hAnsi="Arial" w:cs="Arial"/>
      <w:b/>
      <w:szCs w:val="20"/>
      <w:lang w:val="ca-ES"/>
    </w:rPr>
  </w:style>
  <w:style w:type="paragraph" w:customStyle="1" w:styleId="EstilH1old">
    <w:name w:val="Estil H1 old"/>
    <w:basedOn w:val="TtolNP"/>
    <w:link w:val="EstilH1oldCar"/>
    <w:uiPriority w:val="1"/>
    <w:rsid w:val="00C90815"/>
  </w:style>
  <w:style w:type="character" w:customStyle="1" w:styleId="EstilH1oldCar">
    <w:name w:val="Estil H1 old Car"/>
    <w:basedOn w:val="Fuentedeprrafopredeter"/>
    <w:link w:val="EstilH1old"/>
    <w:uiPriority w:val="1"/>
    <w:rsid w:val="00C90815"/>
    <w:rPr>
      <w:rFonts w:ascii="Arial" w:eastAsia="Arial" w:hAnsi="Arial" w:cs="Arial"/>
      <w:b/>
      <w:color w:val="015699" w:themeColor="accent1"/>
      <w:sz w:val="32"/>
      <w:szCs w:val="32"/>
      <w:lang w:val="ca-ES"/>
    </w:rPr>
  </w:style>
  <w:style w:type="character" w:customStyle="1" w:styleId="Ttulo1Car">
    <w:name w:val="Título 1 Car"/>
    <w:aliases w:val="Titol Car"/>
    <w:basedOn w:val="Fuentedeprrafopredeter"/>
    <w:link w:val="Ttulo1"/>
    <w:uiPriority w:val="9"/>
    <w:rsid w:val="0023077D"/>
    <w:rPr>
      <w:rFonts w:ascii="Arial" w:eastAsia="Arial" w:hAnsi="Arial" w:cs="Arial"/>
      <w:b/>
      <w:color w:val="015699" w:themeColor="accent1"/>
      <w:sz w:val="56"/>
      <w:szCs w:val="32"/>
      <w:lang w:val="ca-ES"/>
    </w:rPr>
  </w:style>
  <w:style w:type="paragraph" w:styleId="TtuloTDC">
    <w:name w:val="TOC Heading"/>
    <w:basedOn w:val="Ttulo1"/>
    <w:next w:val="Normal"/>
    <w:uiPriority w:val="39"/>
    <w:unhideWhenUsed/>
    <w:rsid w:val="0067652B"/>
    <w:pPr>
      <w:widowControl/>
      <w:autoSpaceDE/>
      <w:autoSpaceDN/>
      <w:spacing w:after="480" w:line="259" w:lineRule="auto"/>
      <w:outlineLvl w:val="9"/>
    </w:pPr>
    <w:rPr>
      <w:sz w:val="32"/>
      <w:lang w:eastAsia="ca-ES"/>
    </w:rPr>
  </w:style>
  <w:style w:type="paragraph" w:styleId="TDC1">
    <w:name w:val="toc 1"/>
    <w:basedOn w:val="Normal"/>
    <w:next w:val="Normal"/>
    <w:autoRedefine/>
    <w:uiPriority w:val="39"/>
    <w:unhideWhenUsed/>
    <w:rsid w:val="000129E1"/>
    <w:pPr>
      <w:spacing w:after="100"/>
      <w:ind w:left="720" w:hanging="720"/>
    </w:pPr>
  </w:style>
  <w:style w:type="paragraph" w:styleId="TDC2">
    <w:name w:val="toc 2"/>
    <w:basedOn w:val="Normal"/>
    <w:next w:val="Normal"/>
    <w:autoRedefine/>
    <w:uiPriority w:val="39"/>
    <w:unhideWhenUsed/>
    <w:rsid w:val="000129E1"/>
    <w:pPr>
      <w:spacing w:after="100"/>
      <w:ind w:left="720" w:hanging="720"/>
    </w:pPr>
  </w:style>
  <w:style w:type="paragraph" w:styleId="TDC3">
    <w:name w:val="toc 3"/>
    <w:basedOn w:val="Normal"/>
    <w:next w:val="Normal"/>
    <w:autoRedefine/>
    <w:uiPriority w:val="39"/>
    <w:unhideWhenUsed/>
    <w:rsid w:val="000129E1"/>
    <w:pPr>
      <w:spacing w:after="100"/>
      <w:ind w:left="720" w:hanging="720"/>
    </w:pPr>
  </w:style>
  <w:style w:type="table" w:styleId="Tablaconcuadrcula">
    <w:name w:val="Table Grid"/>
    <w:basedOn w:val="Tablanormal"/>
    <w:uiPriority w:val="39"/>
    <w:rsid w:val="0076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5">
    <w:name w:val="Grid Table 5 Dark Accent 5"/>
    <w:basedOn w:val="Tablanormal"/>
    <w:uiPriority w:val="50"/>
    <w:rsid w:val="00E370D5"/>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CFF" w:themeFill="accent5" w:themeFillTint="33"/>
      <w:vAlign w:val="center"/>
    </w:tcPr>
    <w:tblStylePr w:type="firstRow">
      <w:pPr>
        <w:wordWrap/>
        <w:spacing w:line="240" w:lineRule="auto"/>
      </w:pPr>
      <w:rPr>
        <w:rFonts w:asciiTheme="minorHAnsi" w:hAnsiTheme="minorHAnsi"/>
        <w:b/>
        <w:bCs/>
        <w:color w:val="FFFFFF" w:themeColor="background1"/>
        <w:sz w:val="22"/>
      </w:rPr>
      <w:tblPr/>
      <w:tcPr>
        <w:shd w:val="clear" w:color="auto" w:fill="767676"/>
      </w:tcPr>
    </w:tblStylePr>
    <w:tblStylePr w:type="lastRow">
      <w:rPr>
        <w:b/>
        <w:bCs/>
        <w:color w:val="FFFFFF" w:themeColor="background1"/>
      </w:rPr>
      <w:tblPr/>
      <w:tcPr>
        <w:shd w:val="clear" w:color="auto" w:fill="52A52E" w:themeFill="accent4"/>
      </w:tcPr>
    </w:tblStylePr>
    <w:tblStylePr w:type="firstCol">
      <w:rPr>
        <w:b/>
        <w:bCs/>
        <w:color w:val="FFFFFF" w:themeColor="background1"/>
      </w:rPr>
      <w:tblPr/>
      <w:tcPr>
        <w:shd w:val="clear" w:color="auto" w:fill="76767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9D" w:themeFill="accent5"/>
      </w:tcPr>
    </w:tblStylePr>
    <w:tblStylePr w:type="band1Vert">
      <w:tblPr/>
      <w:tcPr>
        <w:shd w:val="clear" w:color="auto" w:fill="71F9FF" w:themeFill="accent5" w:themeFillTint="66"/>
      </w:tcPr>
    </w:tblStylePr>
    <w:tblStylePr w:type="band1Horz">
      <w:tblPr/>
      <w:tcPr>
        <w:shd w:val="clear" w:color="auto" w:fill="71F9FF" w:themeFill="accent5" w:themeFillTint="66"/>
      </w:tcPr>
    </w:tblStylePr>
  </w:style>
  <w:style w:type="table" w:styleId="Tablaconcuadrcula5oscura-nfasis1">
    <w:name w:val="Grid Table 5 Dark Accent 1"/>
    <w:basedOn w:val="Tablanormal"/>
    <w:uiPriority w:val="50"/>
    <w:rsid w:val="00800334"/>
    <w:pPr>
      <w:spacing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DFFE" w:themeFill="accent1" w:themeFillTint="33"/>
      <w:vAlign w:val="center"/>
    </w:tcPr>
    <w:tblStylePr w:type="firstRow">
      <w:rPr>
        <w:b/>
        <w:bCs/>
        <w:color w:val="FFFFFF" w:themeColor="background1"/>
      </w:rPr>
      <w:tblPr/>
      <w:trPr>
        <w:cantSplit/>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5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569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5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5699" w:themeFill="accent1"/>
      </w:tcPr>
    </w:tblStylePr>
    <w:tblStylePr w:type="band1Vert">
      <w:tblPr/>
      <w:tcPr>
        <w:shd w:val="clear" w:color="auto" w:fill="71BFFE" w:themeFill="accent1" w:themeFillTint="66"/>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FD1D1"/>
      </w:tcPr>
    </w:tblStylePr>
  </w:style>
  <w:style w:type="table" w:styleId="Tablaconcuadrcula4-nfasis1">
    <w:name w:val="Grid Table 4 Accent 1"/>
    <w:basedOn w:val="Tablanormal"/>
    <w:uiPriority w:val="49"/>
    <w:rsid w:val="00840F4B"/>
    <w:tblPr>
      <w:tblStyleRowBandSize w:val="1"/>
      <w:tblStyleColBandSize w:val="1"/>
      <w:tblBorders>
        <w:top w:val="single" w:sz="4" w:space="0" w:color="2AA0FD" w:themeColor="accent1" w:themeTint="99"/>
        <w:left w:val="single" w:sz="4" w:space="0" w:color="2AA0FD" w:themeColor="accent1" w:themeTint="99"/>
        <w:bottom w:val="single" w:sz="4" w:space="0" w:color="2AA0FD" w:themeColor="accent1" w:themeTint="99"/>
        <w:right w:val="single" w:sz="4" w:space="0" w:color="2AA0FD" w:themeColor="accent1" w:themeTint="99"/>
        <w:insideH w:val="single" w:sz="4" w:space="0" w:color="2AA0FD" w:themeColor="accent1" w:themeTint="99"/>
        <w:insideV w:val="single" w:sz="4" w:space="0" w:color="2AA0FD" w:themeColor="accent1" w:themeTint="99"/>
      </w:tblBorders>
    </w:tblPr>
    <w:tblStylePr w:type="firstRow">
      <w:rPr>
        <w:b/>
        <w:bCs/>
        <w:color w:val="FFFFFF" w:themeColor="background1"/>
      </w:rPr>
      <w:tblPr/>
      <w:tcPr>
        <w:tcBorders>
          <w:top w:val="single" w:sz="4" w:space="0" w:color="015699" w:themeColor="accent1"/>
          <w:left w:val="single" w:sz="4" w:space="0" w:color="015699" w:themeColor="accent1"/>
          <w:bottom w:val="single" w:sz="4" w:space="0" w:color="015699" w:themeColor="accent1"/>
          <w:right w:val="single" w:sz="4" w:space="0" w:color="015699" w:themeColor="accent1"/>
          <w:insideH w:val="nil"/>
          <w:insideV w:val="nil"/>
        </w:tcBorders>
        <w:shd w:val="clear" w:color="auto" w:fill="015699" w:themeFill="accent1"/>
      </w:tcPr>
    </w:tblStylePr>
    <w:tblStylePr w:type="lastRow">
      <w:rPr>
        <w:b/>
        <w:bCs/>
      </w:rPr>
      <w:tblPr/>
      <w:tcPr>
        <w:tcBorders>
          <w:top w:val="double" w:sz="4" w:space="0" w:color="015699" w:themeColor="accent1"/>
        </w:tcBorders>
      </w:tcPr>
    </w:tblStylePr>
    <w:tblStylePr w:type="firstCol">
      <w:rPr>
        <w:b/>
        <w:bCs/>
      </w:rPr>
    </w:tblStylePr>
    <w:tblStylePr w:type="lastCol">
      <w:rPr>
        <w:b/>
        <w:bCs/>
      </w:rPr>
    </w:tblStylePr>
    <w:tblStylePr w:type="band1Vert">
      <w:tblPr/>
      <w:tcPr>
        <w:shd w:val="clear" w:color="auto" w:fill="B8DFFE" w:themeFill="accent1" w:themeFillTint="33"/>
      </w:tcPr>
    </w:tblStylePr>
    <w:tblStylePr w:type="band1Horz">
      <w:tblPr/>
      <w:tcPr>
        <w:shd w:val="clear" w:color="auto" w:fill="B8DFFE" w:themeFill="accent1" w:themeFillTint="33"/>
      </w:tcPr>
    </w:tblStylePr>
  </w:style>
  <w:style w:type="table" w:styleId="Tablaconcuadrcula1clara-nfasis1">
    <w:name w:val="Grid Table 1 Light Accent 1"/>
    <w:basedOn w:val="Tablanormal"/>
    <w:uiPriority w:val="46"/>
    <w:rsid w:val="00840F4B"/>
    <w:tblPr>
      <w:tblStyleRowBandSize w:val="1"/>
      <w:tblStyleColBandSize w:val="1"/>
      <w:tblBorders>
        <w:top w:val="single" w:sz="4" w:space="0" w:color="71BFFE" w:themeColor="accent1" w:themeTint="66"/>
        <w:left w:val="single" w:sz="4" w:space="0" w:color="71BFFE" w:themeColor="accent1" w:themeTint="66"/>
        <w:bottom w:val="single" w:sz="4" w:space="0" w:color="71BFFE" w:themeColor="accent1" w:themeTint="66"/>
        <w:right w:val="single" w:sz="4" w:space="0" w:color="71BFFE" w:themeColor="accent1" w:themeTint="66"/>
        <w:insideH w:val="single" w:sz="4" w:space="0" w:color="71BFFE" w:themeColor="accent1" w:themeTint="66"/>
        <w:insideV w:val="single" w:sz="4" w:space="0" w:color="71BFFE" w:themeColor="accent1" w:themeTint="66"/>
      </w:tblBorders>
    </w:tblPr>
    <w:tblStylePr w:type="firstRow">
      <w:rPr>
        <w:b/>
        <w:bCs/>
      </w:rPr>
      <w:tblPr/>
      <w:tcPr>
        <w:tcBorders>
          <w:bottom w:val="single" w:sz="12" w:space="0" w:color="2AA0FD" w:themeColor="accent1" w:themeTint="99"/>
        </w:tcBorders>
      </w:tcPr>
    </w:tblStylePr>
    <w:tblStylePr w:type="lastRow">
      <w:rPr>
        <w:b/>
        <w:bCs/>
      </w:rPr>
      <w:tblPr/>
      <w:tcPr>
        <w:tcBorders>
          <w:top w:val="double" w:sz="2" w:space="0" w:color="2AA0FD" w:themeColor="accent1" w:themeTint="99"/>
        </w:tcBorders>
      </w:tcPr>
    </w:tblStylePr>
    <w:tblStylePr w:type="firstCol">
      <w:rPr>
        <w:b/>
        <w:bCs/>
      </w:rPr>
    </w:tblStylePr>
    <w:tblStylePr w:type="lastCol">
      <w:rPr>
        <w:b/>
        <w:bCs/>
      </w:rPr>
    </w:tblStylePr>
  </w:style>
  <w:style w:type="character" w:customStyle="1" w:styleId="Ttulo2Car">
    <w:name w:val="Título 2 Car"/>
    <w:aliases w:val="Titol - Numerat Car"/>
    <w:basedOn w:val="Fuentedeprrafopredeter"/>
    <w:link w:val="Ttulo2"/>
    <w:uiPriority w:val="9"/>
    <w:rsid w:val="0023077D"/>
    <w:rPr>
      <w:rFonts w:ascii="Arial" w:eastAsia="Arial" w:hAnsi="Arial" w:cs="Arial"/>
      <w:b/>
      <w:color w:val="015699" w:themeColor="accent1"/>
      <w:sz w:val="56"/>
      <w:szCs w:val="32"/>
      <w:lang w:val="ca-ES"/>
    </w:rPr>
  </w:style>
  <w:style w:type="paragraph" w:customStyle="1" w:styleId="EstilH1-Numerat">
    <w:name w:val="Estil H1- Numerat"/>
    <w:basedOn w:val="EstilH1old"/>
    <w:link w:val="EstilH1-NumeratCar"/>
    <w:uiPriority w:val="1"/>
    <w:rsid w:val="005E68EB"/>
  </w:style>
  <w:style w:type="paragraph" w:customStyle="1" w:styleId="H1-Numerat">
    <w:name w:val="H1 - Numerat"/>
    <w:basedOn w:val="TtolNP"/>
    <w:next w:val="Prrafodelista"/>
    <w:link w:val="H1-NumeratCar"/>
    <w:uiPriority w:val="1"/>
    <w:rsid w:val="00531257"/>
    <w:pPr>
      <w:numPr>
        <w:numId w:val="3"/>
      </w:numPr>
    </w:pPr>
  </w:style>
  <w:style w:type="character" w:customStyle="1" w:styleId="EstilH1-NumeratCar">
    <w:name w:val="Estil H1- Numerat Car"/>
    <w:basedOn w:val="EstilH1oldCar"/>
    <w:link w:val="EstilH1-Numerat"/>
    <w:uiPriority w:val="1"/>
    <w:rsid w:val="005E68EB"/>
    <w:rPr>
      <w:rFonts w:ascii="Arial" w:eastAsia="Arial" w:hAnsi="Arial" w:cs="Arial"/>
      <w:b/>
      <w:color w:val="015699" w:themeColor="accent1"/>
      <w:sz w:val="32"/>
      <w:szCs w:val="32"/>
      <w:lang w:val="ca-ES"/>
    </w:rPr>
  </w:style>
  <w:style w:type="paragraph" w:customStyle="1" w:styleId="H2-Numerat">
    <w:name w:val="H2 - Numerat"/>
    <w:basedOn w:val="EstilH2"/>
    <w:next w:val="Prrafodelista"/>
    <w:link w:val="H2-NumeratCar"/>
    <w:uiPriority w:val="1"/>
    <w:rsid w:val="009564BD"/>
    <w:pPr>
      <w:numPr>
        <w:ilvl w:val="1"/>
        <w:numId w:val="3"/>
      </w:numPr>
      <w:ind w:left="0" w:firstLine="0"/>
    </w:pPr>
  </w:style>
  <w:style w:type="character" w:customStyle="1" w:styleId="H1-NumeratCar">
    <w:name w:val="H1 - Numerat Car"/>
    <w:basedOn w:val="TtolNPCar"/>
    <w:link w:val="H1-Numerat"/>
    <w:uiPriority w:val="1"/>
    <w:rsid w:val="00531257"/>
    <w:rPr>
      <w:rFonts w:ascii="Arial" w:eastAsia="Arial" w:hAnsi="Arial" w:cs="Arial"/>
      <w:b/>
      <w:color w:val="015699" w:themeColor="accent1"/>
      <w:sz w:val="32"/>
      <w:szCs w:val="32"/>
      <w:lang w:val="ca-ES"/>
    </w:rPr>
  </w:style>
  <w:style w:type="paragraph" w:customStyle="1" w:styleId="H3-Numerat">
    <w:name w:val="H3 - Numerat"/>
    <w:basedOn w:val="EstilH3"/>
    <w:next w:val="Prrafodelista"/>
    <w:link w:val="H3-NumeratCar"/>
    <w:uiPriority w:val="1"/>
    <w:rsid w:val="00627E70"/>
    <w:pPr>
      <w:numPr>
        <w:ilvl w:val="2"/>
        <w:numId w:val="3"/>
      </w:numPr>
    </w:pPr>
  </w:style>
  <w:style w:type="character" w:customStyle="1" w:styleId="H2-NumeratCar">
    <w:name w:val="H2 - Numerat Car"/>
    <w:basedOn w:val="H1-NumeratCar"/>
    <w:link w:val="H2-Numerat"/>
    <w:uiPriority w:val="1"/>
    <w:rsid w:val="009564BD"/>
    <w:rPr>
      <w:rFonts w:ascii="Arial" w:eastAsia="Arial" w:hAnsi="Arial" w:cs="Arial"/>
      <w:b/>
      <w:color w:val="015699" w:themeColor="accent1"/>
      <w:sz w:val="28"/>
      <w:szCs w:val="28"/>
      <w:lang w:val="ca-ES"/>
    </w:rPr>
  </w:style>
  <w:style w:type="paragraph" w:customStyle="1" w:styleId="H4-Numerat">
    <w:name w:val="H4 - Numerat"/>
    <w:basedOn w:val="EstilH4"/>
    <w:next w:val="Prrafodelista"/>
    <w:link w:val="H4-NumeratCar"/>
    <w:autoRedefine/>
    <w:uiPriority w:val="1"/>
    <w:rsid w:val="00A711FC"/>
    <w:pPr>
      <w:numPr>
        <w:ilvl w:val="3"/>
        <w:numId w:val="4"/>
      </w:numPr>
      <w:ind w:left="284"/>
    </w:pPr>
  </w:style>
  <w:style w:type="character" w:customStyle="1" w:styleId="H3-NumeratCar">
    <w:name w:val="H3 - Numerat Car"/>
    <w:basedOn w:val="EstilH2Car"/>
    <w:link w:val="H3-Numerat"/>
    <w:uiPriority w:val="1"/>
    <w:rsid w:val="00627E70"/>
    <w:rPr>
      <w:rFonts w:ascii="Arial" w:eastAsia="Arial" w:hAnsi="Arial" w:cs="Arial"/>
      <w:b/>
      <w:sz w:val="26"/>
      <w:szCs w:val="24"/>
      <w:lang w:val="ca-ES"/>
    </w:rPr>
  </w:style>
  <w:style w:type="character" w:customStyle="1" w:styleId="H4-NumeratCar">
    <w:name w:val="H4 - Numerat Car"/>
    <w:basedOn w:val="H2-NumeratCar"/>
    <w:link w:val="H4-Numerat"/>
    <w:uiPriority w:val="1"/>
    <w:rsid w:val="00A711FC"/>
    <w:rPr>
      <w:rFonts w:ascii="Arial" w:eastAsia="Arial" w:hAnsi="Arial" w:cs="Arial"/>
      <w:b/>
      <w:color w:val="015699" w:themeColor="accent1"/>
      <w:sz w:val="28"/>
      <w:szCs w:val="20"/>
      <w:lang w:val="ca-ES"/>
    </w:rPr>
  </w:style>
  <w:style w:type="character" w:customStyle="1" w:styleId="Ttulo3Car">
    <w:name w:val="Título 3 Car"/>
    <w:basedOn w:val="Fuentedeprrafopredeter"/>
    <w:link w:val="Ttulo3"/>
    <w:uiPriority w:val="9"/>
    <w:semiHidden/>
    <w:rsid w:val="00DF308F"/>
    <w:rPr>
      <w:rFonts w:asciiTheme="majorHAnsi" w:eastAsiaTheme="majorEastAsia" w:hAnsiTheme="majorHAnsi" w:cstheme="majorBidi"/>
      <w:color w:val="002A4C" w:themeColor="accent1" w:themeShade="7F"/>
      <w:sz w:val="24"/>
      <w:szCs w:val="24"/>
      <w:lang w:val="ca-ES"/>
    </w:rPr>
  </w:style>
  <w:style w:type="character" w:customStyle="1" w:styleId="Ttulo4Car">
    <w:name w:val="Título 4 Car"/>
    <w:basedOn w:val="Fuentedeprrafopredeter"/>
    <w:link w:val="Ttulo4"/>
    <w:uiPriority w:val="9"/>
    <w:semiHidden/>
    <w:rsid w:val="00DF308F"/>
    <w:rPr>
      <w:rFonts w:asciiTheme="majorHAnsi" w:eastAsiaTheme="majorEastAsia" w:hAnsiTheme="majorHAnsi" w:cstheme="majorBidi"/>
      <w:i/>
      <w:iCs/>
      <w:color w:val="004072" w:themeColor="accent1" w:themeShade="BF"/>
      <w:lang w:val="ca-ES"/>
    </w:rPr>
  </w:style>
  <w:style w:type="character" w:styleId="DefinicinHTML">
    <w:name w:val="HTML Definition"/>
    <w:basedOn w:val="Fuentedeprrafopredeter"/>
    <w:uiPriority w:val="99"/>
    <w:semiHidden/>
    <w:unhideWhenUsed/>
    <w:rsid w:val="00DF308F"/>
    <w:rPr>
      <w:i/>
      <w:iCs/>
    </w:rPr>
  </w:style>
  <w:style w:type="character" w:customStyle="1" w:styleId="TextoindependienteCar">
    <w:name w:val="Texto independiente Car"/>
    <w:basedOn w:val="Fuentedeprrafopredeter"/>
    <w:link w:val="Textoindependiente"/>
    <w:uiPriority w:val="1"/>
    <w:rsid w:val="001F4D5B"/>
    <w:rPr>
      <w:rFonts w:ascii="Arial" w:eastAsia="Arial" w:hAnsi="Arial" w:cs="Arial"/>
      <w:sz w:val="18"/>
      <w:szCs w:val="18"/>
      <w:lang w:val="ca-ES"/>
    </w:rPr>
  </w:style>
  <w:style w:type="table" w:styleId="Tabladelista1clara-nfasis5">
    <w:name w:val="List Table 1 Light Accent 5"/>
    <w:basedOn w:val="Tablanormal"/>
    <w:uiPriority w:val="46"/>
    <w:rsid w:val="004A5C9C"/>
    <w:pPr>
      <w:spacing w:after="0" w:line="240" w:lineRule="auto"/>
      <w:jc w:val="center"/>
    </w:pPr>
    <w:tblPr>
      <w:tblStyleRowBandSize w:val="1"/>
      <w:tblStyleColBandSize w:val="1"/>
    </w:tblPr>
    <w:tcPr>
      <w:vAlign w:val="center"/>
    </w:tcPr>
    <w:tblStylePr w:type="firstRow">
      <w:rPr>
        <w:b/>
        <w:bCs/>
      </w:rPr>
      <w:tblPr/>
      <w:trPr>
        <w:cantSplit/>
        <w:tblHeader/>
      </w:trPr>
      <w:tcPr>
        <w:tcBorders>
          <w:bottom w:val="single" w:sz="4" w:space="0" w:color="2BF6FF" w:themeColor="accent5" w:themeTint="99"/>
        </w:tcBorders>
      </w:tcPr>
    </w:tblStylePr>
    <w:tblStylePr w:type="lastRow">
      <w:rPr>
        <w:b/>
        <w:bCs/>
      </w:rPr>
      <w:tblPr/>
      <w:tcPr>
        <w:tcBorders>
          <w:top w:val="single" w:sz="4" w:space="0" w:color="2BF6FF" w:themeColor="accent5" w:themeTint="99"/>
        </w:tcBorders>
      </w:tcPr>
    </w:tblStylePr>
    <w:tblStylePr w:type="firstCol">
      <w:rPr>
        <w:b/>
        <w:bCs/>
      </w:rPr>
    </w:tblStylePr>
    <w:tblStylePr w:type="lastCol">
      <w:rPr>
        <w:b/>
        <w:bCs/>
      </w:rPr>
    </w:tblStylePr>
    <w:tblStylePr w:type="band1Vert">
      <w:tblPr/>
      <w:tcPr>
        <w:shd w:val="clear" w:color="auto" w:fill="B8FCFF" w:themeFill="accent5" w:themeFillTint="33"/>
      </w:tcPr>
    </w:tblStylePr>
    <w:tblStylePr w:type="band1Horz">
      <w:tblPr/>
      <w:tcPr>
        <w:shd w:val="clear" w:color="auto" w:fill="B8FCFF" w:themeFill="accent5" w:themeFillTint="33"/>
      </w:tcPr>
    </w:tblStylePr>
  </w:style>
  <w:style w:type="table" w:styleId="Tablaconcuadrcula5oscura">
    <w:name w:val="Grid Table 5 Dark"/>
    <w:basedOn w:val="Tablanormal"/>
    <w:uiPriority w:val="50"/>
    <w:rsid w:val="004A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lista1clara-nfasis4">
    <w:name w:val="List Table 1 Light Accent 4"/>
    <w:basedOn w:val="Tablanormal"/>
    <w:uiPriority w:val="46"/>
    <w:rsid w:val="004A5C9C"/>
    <w:pPr>
      <w:spacing w:after="0" w:line="240" w:lineRule="auto"/>
    </w:pPr>
    <w:tblPr>
      <w:tblStyleRowBandSize w:val="1"/>
      <w:tblStyleColBandSize w:val="1"/>
    </w:tblPr>
    <w:tblStylePr w:type="firstRow">
      <w:rPr>
        <w:b/>
        <w:bCs/>
      </w:rPr>
      <w:tblPr/>
      <w:tcPr>
        <w:tcBorders>
          <w:bottom w:val="single" w:sz="4" w:space="0" w:color="91D772" w:themeColor="accent4" w:themeTint="99"/>
        </w:tcBorders>
      </w:tcPr>
    </w:tblStylePr>
    <w:tblStylePr w:type="lastRow">
      <w:rPr>
        <w:b/>
        <w:bCs/>
      </w:rPr>
      <w:tblPr/>
      <w:tcPr>
        <w:tcBorders>
          <w:top w:val="single" w:sz="4" w:space="0" w:color="91D772" w:themeColor="accent4" w:themeTint="99"/>
        </w:tcBorders>
      </w:tcPr>
    </w:tblStylePr>
    <w:tblStylePr w:type="firstCol">
      <w:rPr>
        <w:b/>
        <w:bCs/>
      </w:rPr>
    </w:tblStylePr>
    <w:tblStylePr w:type="lastCol">
      <w:rPr>
        <w:b/>
        <w:bCs/>
      </w:rPr>
    </w:tblStylePr>
    <w:tblStylePr w:type="band1Vert">
      <w:tblPr/>
      <w:tcPr>
        <w:shd w:val="clear" w:color="auto" w:fill="DAF2D0" w:themeFill="accent4" w:themeFillTint="33"/>
      </w:tcPr>
    </w:tblStylePr>
    <w:tblStylePr w:type="band1Horz">
      <w:tblPr/>
      <w:tcPr>
        <w:shd w:val="clear" w:color="auto" w:fill="DAF2D0" w:themeFill="accent4" w:themeFillTint="33"/>
      </w:tcPr>
    </w:tblStylePr>
  </w:style>
  <w:style w:type="table" w:styleId="Tablaconcuadrcula5oscura-nfasis6">
    <w:name w:val="Grid Table 5 Dark Accent 6"/>
    <w:basedOn w:val="Tablanormal"/>
    <w:uiPriority w:val="50"/>
    <w:rsid w:val="00AE3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3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8B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8B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8B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8B4" w:themeFill="accent6"/>
      </w:tcPr>
    </w:tblStylePr>
    <w:tblStylePr w:type="band1Vert">
      <w:tblPr/>
      <w:tcPr>
        <w:shd w:val="clear" w:color="auto" w:fill="C1C8E1" w:themeFill="accent6" w:themeFillTint="66"/>
      </w:tcPr>
    </w:tblStylePr>
    <w:tblStylePr w:type="band1Horz">
      <w:tblPr/>
      <w:tcPr>
        <w:shd w:val="clear" w:color="auto" w:fill="C1C8E1" w:themeFill="accent6" w:themeFillTint="66"/>
      </w:tcPr>
    </w:tblStylePr>
  </w:style>
  <w:style w:type="table" w:customStyle="1" w:styleId="EstiloDDGIv1">
    <w:name w:val="Estilo DDGI v1"/>
    <w:basedOn w:val="Tablaconcuadrcula5oscura-nfasis1"/>
    <w:uiPriority w:val="99"/>
    <w:rsid w:val="008A379D"/>
    <w:pPr>
      <w:widowControl/>
      <w:autoSpaceDE/>
      <w:autoSpaceDN/>
      <w:spacing w:after="0"/>
    </w:pPr>
    <w:tblPr/>
    <w:tcPr>
      <w:shd w:val="clear" w:color="auto" w:fill="ED9C56" w:themeFill="accent2" w:themeFillTint="BF"/>
    </w:tcPr>
    <w:tblStylePr w:type="firstRow">
      <w:rPr>
        <w:rFonts w:asciiTheme="majorHAnsi" w:hAnsiTheme="majorHAnsi"/>
        <w:b/>
        <w:bCs/>
        <w:color w:val="FFFFFF" w:themeColor="background1"/>
        <w:sz w:val="22"/>
      </w:rPr>
      <w:tblPr/>
      <w:trPr>
        <w:cantSplit/>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9C56" w:themeFill="accent2" w:themeFillTint="BF"/>
      </w:tcPr>
    </w:tblStylePr>
    <w:tblStylePr w:type="la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FE95A" w:themeFill="accent3" w:themeFillTint="9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767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5699" w:themeFill="accent1"/>
      </w:tcPr>
    </w:tblStylePr>
    <w:tblStylePr w:type="band1Vert">
      <w:tblPr/>
      <w:tcPr>
        <w:shd w:val="clear" w:color="auto" w:fill="71BFFE" w:themeFill="accent1" w:themeFillTint="66"/>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FF091" w:themeFill="accent3" w:themeFillTint="66"/>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CF1E8" w:themeFill="accent2" w:themeFillTint="1A"/>
      </w:tcPr>
    </w:tblStylePr>
  </w:style>
  <w:style w:type="table" w:styleId="Tablaconcuadrcula5oscura-nfasis4">
    <w:name w:val="Grid Table 5 Dark Accent 4"/>
    <w:basedOn w:val="Tablanormal"/>
    <w:uiPriority w:val="50"/>
    <w:rsid w:val="00E370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A5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A5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A5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A52E" w:themeFill="accent4"/>
      </w:tcPr>
    </w:tblStylePr>
    <w:tblStylePr w:type="band1Vert">
      <w:tblPr/>
      <w:tcPr>
        <w:shd w:val="clear" w:color="auto" w:fill="B5E5A1" w:themeFill="accent4" w:themeFillTint="66"/>
      </w:tcPr>
    </w:tblStylePr>
    <w:tblStylePr w:type="band1Horz">
      <w:tblPr/>
      <w:tcPr>
        <w:shd w:val="clear" w:color="auto" w:fill="B5E5A1" w:themeFill="accent4" w:themeFillTint="66"/>
      </w:tcPr>
    </w:tblStylePr>
  </w:style>
  <w:style w:type="table" w:styleId="Tablaconcuadrcula5oscura-nfasis3">
    <w:name w:val="Grid Table 5 Dark Accent 3"/>
    <w:basedOn w:val="Tablanormal"/>
    <w:uiPriority w:val="50"/>
    <w:rsid w:val="00E370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D00" w:themeFill="accent3"/>
      </w:tcPr>
    </w:tblStylePr>
    <w:tblStylePr w:type="band1Vert">
      <w:tblPr/>
      <w:tcPr>
        <w:shd w:val="clear" w:color="auto" w:fill="FFF091" w:themeFill="accent3" w:themeFillTint="66"/>
      </w:tcPr>
    </w:tblStylePr>
    <w:tblStylePr w:type="band1Horz">
      <w:tblPr/>
      <w:tcPr>
        <w:shd w:val="clear" w:color="auto" w:fill="FFF091" w:themeFill="accent3" w:themeFillTint="66"/>
      </w:tcPr>
    </w:tblStylePr>
  </w:style>
  <w:style w:type="table" w:styleId="Tablaconcuadrcula5oscura-nfasis2">
    <w:name w:val="Grid Table 5 Dark Accent 2"/>
    <w:basedOn w:val="Tablanormal"/>
    <w:uiPriority w:val="50"/>
    <w:rsid w:val="00E370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D1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D1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D1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D1E" w:themeFill="accent2"/>
      </w:tcPr>
    </w:tblStylePr>
    <w:tblStylePr w:type="band1Vert">
      <w:tblPr/>
      <w:tcPr>
        <w:shd w:val="clear" w:color="auto" w:fill="F5CAA4" w:themeFill="accent2" w:themeFillTint="66"/>
      </w:tcPr>
    </w:tblStylePr>
    <w:tblStylePr w:type="band1Horz">
      <w:tblPr/>
      <w:tcPr>
        <w:shd w:val="clear" w:color="auto" w:fill="F5CAA4" w:themeFill="accent2" w:themeFillTint="66"/>
      </w:tcPr>
    </w:tblStylePr>
  </w:style>
  <w:style w:type="table" w:styleId="Tablaconcuadrcula4-nfasis4">
    <w:name w:val="Grid Table 4 Accent 4"/>
    <w:basedOn w:val="Tablanormal"/>
    <w:uiPriority w:val="49"/>
    <w:rsid w:val="00800334"/>
    <w:pPr>
      <w:spacing w:after="0" w:line="240" w:lineRule="auto"/>
    </w:pPr>
    <w:tblPr>
      <w:tblStyleRowBandSize w:val="1"/>
      <w:tblStyleColBandSize w:val="1"/>
      <w:tblBorders>
        <w:top w:val="single" w:sz="4" w:space="0" w:color="91D772" w:themeColor="accent4" w:themeTint="99"/>
        <w:left w:val="single" w:sz="4" w:space="0" w:color="91D772" w:themeColor="accent4" w:themeTint="99"/>
        <w:bottom w:val="single" w:sz="4" w:space="0" w:color="91D772" w:themeColor="accent4" w:themeTint="99"/>
        <w:right w:val="single" w:sz="4" w:space="0" w:color="91D772" w:themeColor="accent4" w:themeTint="99"/>
        <w:insideH w:val="single" w:sz="4" w:space="0" w:color="91D772" w:themeColor="accent4" w:themeTint="99"/>
        <w:insideV w:val="single" w:sz="4" w:space="0" w:color="91D772" w:themeColor="accent4" w:themeTint="99"/>
      </w:tblBorders>
    </w:tblPr>
    <w:tblStylePr w:type="firstRow">
      <w:rPr>
        <w:b/>
        <w:bCs/>
        <w:color w:val="FFFFFF" w:themeColor="background1"/>
      </w:rPr>
      <w:tblPr/>
      <w:tcPr>
        <w:tcBorders>
          <w:top w:val="single" w:sz="4" w:space="0" w:color="52A52E" w:themeColor="accent4"/>
          <w:left w:val="single" w:sz="4" w:space="0" w:color="52A52E" w:themeColor="accent4"/>
          <w:bottom w:val="single" w:sz="4" w:space="0" w:color="52A52E" w:themeColor="accent4"/>
          <w:right w:val="single" w:sz="4" w:space="0" w:color="52A52E" w:themeColor="accent4"/>
          <w:insideH w:val="nil"/>
          <w:insideV w:val="nil"/>
        </w:tcBorders>
        <w:shd w:val="clear" w:color="auto" w:fill="52A52E" w:themeFill="accent4"/>
      </w:tcPr>
    </w:tblStylePr>
    <w:tblStylePr w:type="lastRow">
      <w:rPr>
        <w:b/>
        <w:bCs/>
      </w:rPr>
      <w:tblPr/>
      <w:tcPr>
        <w:tcBorders>
          <w:top w:val="double" w:sz="4" w:space="0" w:color="52A52E" w:themeColor="accent4"/>
        </w:tcBorders>
      </w:tcPr>
    </w:tblStylePr>
    <w:tblStylePr w:type="firstCol">
      <w:rPr>
        <w:b/>
        <w:bCs/>
      </w:rPr>
    </w:tblStylePr>
    <w:tblStylePr w:type="lastCol">
      <w:rPr>
        <w:b/>
        <w:bCs/>
      </w:rPr>
    </w:tblStylePr>
    <w:tblStylePr w:type="band1Vert">
      <w:tblPr/>
      <w:tcPr>
        <w:shd w:val="clear" w:color="auto" w:fill="DAF2D0" w:themeFill="accent4" w:themeFillTint="33"/>
      </w:tcPr>
    </w:tblStylePr>
    <w:tblStylePr w:type="band1Horz">
      <w:tblPr/>
      <w:tcPr>
        <w:shd w:val="clear" w:color="auto" w:fill="DAF2D0" w:themeFill="accent4" w:themeFillTint="33"/>
      </w:tcPr>
    </w:tblStylePr>
  </w:style>
  <w:style w:type="table" w:styleId="Tablaconcuadrcula4-nfasis2">
    <w:name w:val="Grid Table 4 Accent 2"/>
    <w:basedOn w:val="Tablanormal"/>
    <w:uiPriority w:val="49"/>
    <w:rsid w:val="008A379D"/>
    <w:pPr>
      <w:spacing w:after="0" w:line="240" w:lineRule="auto"/>
    </w:pPr>
    <w:tblPr>
      <w:tblStyleRowBandSize w:val="1"/>
      <w:tblStyleColBandSize w:val="1"/>
      <w:tblBorders>
        <w:top w:val="single" w:sz="4" w:space="0" w:color="F1B077" w:themeColor="accent2" w:themeTint="99"/>
        <w:left w:val="single" w:sz="4" w:space="0" w:color="F1B077" w:themeColor="accent2" w:themeTint="99"/>
        <w:bottom w:val="single" w:sz="4" w:space="0" w:color="F1B077" w:themeColor="accent2" w:themeTint="99"/>
        <w:right w:val="single" w:sz="4" w:space="0" w:color="F1B077" w:themeColor="accent2" w:themeTint="99"/>
        <w:insideH w:val="single" w:sz="4" w:space="0" w:color="F1B077" w:themeColor="accent2" w:themeTint="99"/>
        <w:insideV w:val="single" w:sz="4" w:space="0" w:color="F1B077" w:themeColor="accent2" w:themeTint="99"/>
      </w:tblBorders>
    </w:tblPr>
    <w:tblStylePr w:type="firstRow">
      <w:rPr>
        <w:b/>
        <w:bCs/>
        <w:color w:val="FFFFFF" w:themeColor="background1"/>
      </w:rPr>
      <w:tblPr/>
      <w:tcPr>
        <w:tcBorders>
          <w:top w:val="single" w:sz="4" w:space="0" w:color="E87D1E" w:themeColor="accent2"/>
          <w:left w:val="single" w:sz="4" w:space="0" w:color="E87D1E" w:themeColor="accent2"/>
          <w:bottom w:val="single" w:sz="4" w:space="0" w:color="E87D1E" w:themeColor="accent2"/>
          <w:right w:val="single" w:sz="4" w:space="0" w:color="E87D1E" w:themeColor="accent2"/>
          <w:insideH w:val="nil"/>
          <w:insideV w:val="nil"/>
        </w:tcBorders>
        <w:shd w:val="clear" w:color="auto" w:fill="E87D1E" w:themeFill="accent2"/>
      </w:tcPr>
    </w:tblStylePr>
    <w:tblStylePr w:type="lastRow">
      <w:rPr>
        <w:b/>
        <w:bCs/>
      </w:rPr>
      <w:tblPr/>
      <w:tcPr>
        <w:tcBorders>
          <w:top w:val="double" w:sz="4" w:space="0" w:color="E87D1E" w:themeColor="accent2"/>
        </w:tcBorders>
      </w:tcPr>
    </w:tblStylePr>
    <w:tblStylePr w:type="firstCol">
      <w:rPr>
        <w:b/>
        <w:bCs/>
      </w:rPr>
    </w:tblStylePr>
    <w:tblStylePr w:type="lastCol">
      <w:rPr>
        <w:b/>
        <w:bCs/>
      </w:rPr>
    </w:tblStylePr>
    <w:tblStylePr w:type="band1Vert">
      <w:tblPr/>
      <w:tcPr>
        <w:shd w:val="clear" w:color="auto" w:fill="FAE4D1" w:themeFill="accent2" w:themeFillTint="33"/>
      </w:tcPr>
    </w:tblStylePr>
    <w:tblStylePr w:type="band1Horz">
      <w:tblPr/>
      <w:tcPr>
        <w:shd w:val="clear" w:color="auto" w:fill="FAE4D1" w:themeFill="accent2" w:themeFillTint="33"/>
      </w:tcPr>
    </w:tblStylePr>
  </w:style>
  <w:style w:type="table" w:styleId="Tablaconcuadrcula7concolores-nfasis3">
    <w:name w:val="Grid Table 7 Colorful Accent 3"/>
    <w:basedOn w:val="Tablanormal"/>
    <w:uiPriority w:val="52"/>
    <w:rsid w:val="008A379D"/>
    <w:pPr>
      <w:spacing w:after="0" w:line="240" w:lineRule="auto"/>
    </w:pPr>
    <w:rPr>
      <w:color w:val="B09900" w:themeColor="accent3" w:themeShade="BF"/>
    </w:rPr>
    <w:tblPr>
      <w:tblStyleRowBandSize w:val="1"/>
      <w:tblStyleColBandSize w:val="1"/>
      <w:tblBorders>
        <w:top w:val="single" w:sz="4" w:space="0" w:color="FFE95A" w:themeColor="accent3" w:themeTint="99"/>
        <w:left w:val="single" w:sz="4" w:space="0" w:color="FFE95A" w:themeColor="accent3" w:themeTint="99"/>
        <w:bottom w:val="single" w:sz="4" w:space="0" w:color="FFE95A" w:themeColor="accent3" w:themeTint="99"/>
        <w:right w:val="single" w:sz="4" w:space="0" w:color="FFE95A" w:themeColor="accent3" w:themeTint="99"/>
        <w:insideH w:val="single" w:sz="4" w:space="0" w:color="FFE95A" w:themeColor="accent3" w:themeTint="99"/>
        <w:insideV w:val="single" w:sz="4" w:space="0" w:color="FFE95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3" w:themeFillTint="33"/>
      </w:tcPr>
    </w:tblStylePr>
    <w:tblStylePr w:type="band1Horz">
      <w:tblPr/>
      <w:tcPr>
        <w:shd w:val="clear" w:color="auto" w:fill="FFF7C8" w:themeFill="accent3" w:themeFillTint="33"/>
      </w:tcPr>
    </w:tblStylePr>
    <w:tblStylePr w:type="neCell">
      <w:tblPr/>
      <w:tcPr>
        <w:tcBorders>
          <w:bottom w:val="single" w:sz="4" w:space="0" w:color="FFE95A" w:themeColor="accent3" w:themeTint="99"/>
        </w:tcBorders>
      </w:tcPr>
    </w:tblStylePr>
    <w:tblStylePr w:type="nwCell">
      <w:tblPr/>
      <w:tcPr>
        <w:tcBorders>
          <w:bottom w:val="single" w:sz="4" w:space="0" w:color="FFE95A" w:themeColor="accent3" w:themeTint="99"/>
        </w:tcBorders>
      </w:tcPr>
    </w:tblStylePr>
    <w:tblStylePr w:type="seCell">
      <w:tblPr/>
      <w:tcPr>
        <w:tcBorders>
          <w:top w:val="single" w:sz="4" w:space="0" w:color="FFE95A" w:themeColor="accent3" w:themeTint="99"/>
        </w:tcBorders>
      </w:tcPr>
    </w:tblStylePr>
    <w:tblStylePr w:type="swCell">
      <w:tblPr/>
      <w:tcPr>
        <w:tcBorders>
          <w:top w:val="single" w:sz="4" w:space="0" w:color="FFE95A" w:themeColor="accent3" w:themeTint="99"/>
        </w:tcBorders>
      </w:tcPr>
    </w:tblStylePr>
  </w:style>
  <w:style w:type="table" w:styleId="Tablaconcuadrcula7concolores">
    <w:name w:val="Grid Table 7 Colorful"/>
    <w:basedOn w:val="Tablanormal"/>
    <w:uiPriority w:val="52"/>
    <w:rsid w:val="008A37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6concolores-nfasis6">
    <w:name w:val="Grid Table 6 Colorful Accent 6"/>
    <w:basedOn w:val="Tablanormal"/>
    <w:uiPriority w:val="51"/>
    <w:rsid w:val="008A379D"/>
    <w:pPr>
      <w:spacing w:after="0" w:line="240" w:lineRule="auto"/>
    </w:pPr>
    <w:rPr>
      <w:color w:val="45568D" w:themeColor="accent6" w:themeShade="BF"/>
    </w:rPr>
    <w:tblPr>
      <w:tblStyleRowBandSize w:val="1"/>
      <w:tblStyleColBandSize w:val="1"/>
      <w:tblBorders>
        <w:top w:val="single" w:sz="4" w:space="0" w:color="A2ADD2" w:themeColor="accent6" w:themeTint="99"/>
        <w:left w:val="single" w:sz="4" w:space="0" w:color="A2ADD2" w:themeColor="accent6" w:themeTint="99"/>
        <w:bottom w:val="single" w:sz="4" w:space="0" w:color="A2ADD2" w:themeColor="accent6" w:themeTint="99"/>
        <w:right w:val="single" w:sz="4" w:space="0" w:color="A2ADD2" w:themeColor="accent6" w:themeTint="99"/>
        <w:insideH w:val="single" w:sz="4" w:space="0" w:color="A2ADD2" w:themeColor="accent6" w:themeTint="99"/>
        <w:insideV w:val="single" w:sz="4" w:space="0" w:color="A2ADD2" w:themeColor="accent6" w:themeTint="99"/>
      </w:tblBorders>
    </w:tblPr>
    <w:tblStylePr w:type="firstRow">
      <w:rPr>
        <w:b/>
        <w:bCs/>
      </w:rPr>
      <w:tblPr/>
      <w:tcPr>
        <w:tcBorders>
          <w:bottom w:val="single" w:sz="12" w:space="0" w:color="A2ADD2" w:themeColor="accent6" w:themeTint="99"/>
        </w:tcBorders>
      </w:tcPr>
    </w:tblStylePr>
    <w:tblStylePr w:type="lastRow">
      <w:rPr>
        <w:b/>
        <w:bCs/>
      </w:rPr>
      <w:tblPr/>
      <w:tcPr>
        <w:tcBorders>
          <w:top w:val="double" w:sz="4" w:space="0" w:color="A2ADD2" w:themeColor="accent6" w:themeTint="99"/>
        </w:tcBorders>
      </w:tcPr>
    </w:tblStylePr>
    <w:tblStylePr w:type="firstCol">
      <w:rPr>
        <w:b/>
        <w:bCs/>
      </w:rPr>
    </w:tblStylePr>
    <w:tblStylePr w:type="lastCol">
      <w:rPr>
        <w:b/>
        <w:bCs/>
      </w:rPr>
    </w:tblStylePr>
    <w:tblStylePr w:type="band1Vert">
      <w:tblPr/>
      <w:tcPr>
        <w:shd w:val="clear" w:color="auto" w:fill="E0E3F0" w:themeFill="accent6" w:themeFillTint="33"/>
      </w:tcPr>
    </w:tblStylePr>
    <w:tblStylePr w:type="band1Horz">
      <w:tblPr/>
      <w:tcPr>
        <w:shd w:val="clear" w:color="auto" w:fill="E0E3F0" w:themeFill="accent6" w:themeFillTint="33"/>
      </w:tcPr>
    </w:tblStylePr>
  </w:style>
  <w:style w:type="table" w:styleId="Tablaconcuadrcula6concolores-nfasis4">
    <w:name w:val="Grid Table 6 Colorful Accent 4"/>
    <w:basedOn w:val="Tablanormal"/>
    <w:uiPriority w:val="51"/>
    <w:rsid w:val="008A379D"/>
    <w:pPr>
      <w:spacing w:after="0" w:line="240" w:lineRule="auto"/>
    </w:pPr>
    <w:rPr>
      <w:color w:val="3D7B22" w:themeColor="accent4" w:themeShade="BF"/>
    </w:rPr>
    <w:tblPr>
      <w:tblStyleRowBandSize w:val="1"/>
      <w:tblStyleColBandSize w:val="1"/>
      <w:tblBorders>
        <w:top w:val="single" w:sz="4" w:space="0" w:color="91D772" w:themeColor="accent4" w:themeTint="99"/>
        <w:left w:val="single" w:sz="4" w:space="0" w:color="91D772" w:themeColor="accent4" w:themeTint="99"/>
        <w:bottom w:val="single" w:sz="4" w:space="0" w:color="91D772" w:themeColor="accent4" w:themeTint="99"/>
        <w:right w:val="single" w:sz="4" w:space="0" w:color="91D772" w:themeColor="accent4" w:themeTint="99"/>
        <w:insideH w:val="single" w:sz="4" w:space="0" w:color="91D772" w:themeColor="accent4" w:themeTint="99"/>
        <w:insideV w:val="single" w:sz="4" w:space="0" w:color="91D772" w:themeColor="accent4" w:themeTint="99"/>
      </w:tblBorders>
    </w:tblPr>
    <w:tblStylePr w:type="firstRow">
      <w:rPr>
        <w:b/>
        <w:bCs/>
      </w:rPr>
      <w:tblPr/>
      <w:tcPr>
        <w:tcBorders>
          <w:bottom w:val="single" w:sz="12" w:space="0" w:color="91D772" w:themeColor="accent4" w:themeTint="99"/>
        </w:tcBorders>
      </w:tcPr>
    </w:tblStylePr>
    <w:tblStylePr w:type="lastRow">
      <w:rPr>
        <w:b/>
        <w:bCs/>
      </w:rPr>
      <w:tblPr/>
      <w:tcPr>
        <w:tcBorders>
          <w:top w:val="double" w:sz="4" w:space="0" w:color="91D772" w:themeColor="accent4" w:themeTint="99"/>
        </w:tcBorders>
      </w:tcPr>
    </w:tblStylePr>
    <w:tblStylePr w:type="firstCol">
      <w:rPr>
        <w:b/>
        <w:bCs/>
      </w:rPr>
    </w:tblStylePr>
    <w:tblStylePr w:type="lastCol">
      <w:rPr>
        <w:b/>
        <w:bCs/>
      </w:rPr>
    </w:tblStylePr>
    <w:tblStylePr w:type="band1Vert">
      <w:tblPr/>
      <w:tcPr>
        <w:shd w:val="clear" w:color="auto" w:fill="DAF2D0" w:themeFill="accent4" w:themeFillTint="33"/>
      </w:tcPr>
    </w:tblStylePr>
    <w:tblStylePr w:type="band1Horz">
      <w:tblPr/>
      <w:tcPr>
        <w:shd w:val="clear" w:color="auto" w:fill="DAF2D0" w:themeFill="accent4" w:themeFillTint="33"/>
      </w:tcPr>
    </w:tblStylePr>
  </w:style>
  <w:style w:type="table" w:styleId="Tablaconcuadrcula7concolores-nfasis1">
    <w:name w:val="Grid Table 7 Colorful Accent 1"/>
    <w:basedOn w:val="Tablanormal"/>
    <w:uiPriority w:val="52"/>
    <w:rsid w:val="008A379D"/>
    <w:pPr>
      <w:spacing w:after="0" w:line="240" w:lineRule="auto"/>
    </w:pPr>
    <w:rPr>
      <w:color w:val="004072" w:themeColor="accent1" w:themeShade="BF"/>
    </w:rPr>
    <w:tblPr>
      <w:tblStyleRowBandSize w:val="1"/>
      <w:tblStyleColBandSize w:val="1"/>
      <w:tblBorders>
        <w:top w:val="single" w:sz="4" w:space="0" w:color="2AA0FD" w:themeColor="accent1" w:themeTint="99"/>
        <w:left w:val="single" w:sz="4" w:space="0" w:color="2AA0FD" w:themeColor="accent1" w:themeTint="99"/>
        <w:bottom w:val="single" w:sz="4" w:space="0" w:color="2AA0FD" w:themeColor="accent1" w:themeTint="99"/>
        <w:right w:val="single" w:sz="4" w:space="0" w:color="2AA0FD" w:themeColor="accent1" w:themeTint="99"/>
        <w:insideH w:val="single" w:sz="4" w:space="0" w:color="2AA0FD" w:themeColor="accent1" w:themeTint="99"/>
        <w:insideV w:val="single" w:sz="4" w:space="0" w:color="2AA0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DFFE" w:themeFill="accent1" w:themeFillTint="33"/>
      </w:tcPr>
    </w:tblStylePr>
    <w:tblStylePr w:type="band1Horz">
      <w:tblPr/>
      <w:tcPr>
        <w:shd w:val="clear" w:color="auto" w:fill="B8DFFE" w:themeFill="accent1" w:themeFillTint="33"/>
      </w:tcPr>
    </w:tblStylePr>
    <w:tblStylePr w:type="neCell">
      <w:tblPr/>
      <w:tcPr>
        <w:tcBorders>
          <w:bottom w:val="single" w:sz="4" w:space="0" w:color="2AA0FD" w:themeColor="accent1" w:themeTint="99"/>
        </w:tcBorders>
      </w:tcPr>
    </w:tblStylePr>
    <w:tblStylePr w:type="nwCell">
      <w:tblPr/>
      <w:tcPr>
        <w:tcBorders>
          <w:bottom w:val="single" w:sz="4" w:space="0" w:color="2AA0FD" w:themeColor="accent1" w:themeTint="99"/>
        </w:tcBorders>
      </w:tcPr>
    </w:tblStylePr>
    <w:tblStylePr w:type="seCell">
      <w:tblPr/>
      <w:tcPr>
        <w:tcBorders>
          <w:top w:val="single" w:sz="4" w:space="0" w:color="2AA0FD" w:themeColor="accent1" w:themeTint="99"/>
        </w:tcBorders>
      </w:tcPr>
    </w:tblStylePr>
    <w:tblStylePr w:type="swCell">
      <w:tblPr/>
      <w:tcPr>
        <w:tcBorders>
          <w:top w:val="single" w:sz="4" w:space="0" w:color="2AA0FD" w:themeColor="accent1" w:themeTint="99"/>
        </w:tcBorders>
      </w:tcPr>
    </w:tblStylePr>
  </w:style>
  <w:style w:type="table" w:styleId="Tabladecuadrcula4">
    <w:name w:val="Grid Table 4"/>
    <w:basedOn w:val="Tablanormal"/>
    <w:uiPriority w:val="49"/>
    <w:rsid w:val="008A37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6">
    <w:name w:val="Grid Table 4 Accent 6"/>
    <w:basedOn w:val="Tablanormal"/>
    <w:uiPriority w:val="49"/>
    <w:rsid w:val="008A379D"/>
    <w:pPr>
      <w:spacing w:after="0" w:line="240" w:lineRule="auto"/>
    </w:pPr>
    <w:tblPr>
      <w:tblStyleRowBandSize w:val="1"/>
      <w:tblStyleColBandSize w:val="1"/>
      <w:tblBorders>
        <w:top w:val="single" w:sz="4" w:space="0" w:color="A2ADD2" w:themeColor="accent6" w:themeTint="99"/>
        <w:left w:val="single" w:sz="4" w:space="0" w:color="A2ADD2" w:themeColor="accent6" w:themeTint="99"/>
        <w:bottom w:val="single" w:sz="4" w:space="0" w:color="A2ADD2" w:themeColor="accent6" w:themeTint="99"/>
        <w:right w:val="single" w:sz="4" w:space="0" w:color="A2ADD2" w:themeColor="accent6" w:themeTint="99"/>
        <w:insideH w:val="single" w:sz="4" w:space="0" w:color="A2ADD2" w:themeColor="accent6" w:themeTint="99"/>
        <w:insideV w:val="single" w:sz="4" w:space="0" w:color="A2ADD2" w:themeColor="accent6" w:themeTint="99"/>
      </w:tblBorders>
    </w:tblPr>
    <w:tblStylePr w:type="firstRow">
      <w:rPr>
        <w:b/>
        <w:bCs/>
        <w:color w:val="FFFFFF" w:themeColor="background1"/>
      </w:rPr>
      <w:tblPr/>
      <w:tcPr>
        <w:tcBorders>
          <w:top w:val="single" w:sz="4" w:space="0" w:color="6578B4" w:themeColor="accent6"/>
          <w:left w:val="single" w:sz="4" w:space="0" w:color="6578B4" w:themeColor="accent6"/>
          <w:bottom w:val="single" w:sz="4" w:space="0" w:color="6578B4" w:themeColor="accent6"/>
          <w:right w:val="single" w:sz="4" w:space="0" w:color="6578B4" w:themeColor="accent6"/>
          <w:insideH w:val="nil"/>
          <w:insideV w:val="nil"/>
        </w:tcBorders>
        <w:shd w:val="clear" w:color="auto" w:fill="6578B4" w:themeFill="accent6"/>
      </w:tcPr>
    </w:tblStylePr>
    <w:tblStylePr w:type="lastRow">
      <w:rPr>
        <w:b/>
        <w:bCs/>
      </w:rPr>
      <w:tblPr/>
      <w:tcPr>
        <w:tcBorders>
          <w:top w:val="double" w:sz="4" w:space="0" w:color="6578B4" w:themeColor="accent6"/>
        </w:tcBorders>
      </w:tcPr>
    </w:tblStylePr>
    <w:tblStylePr w:type="firstCol">
      <w:rPr>
        <w:b/>
        <w:bCs/>
      </w:rPr>
    </w:tblStylePr>
    <w:tblStylePr w:type="lastCol">
      <w:rPr>
        <w:b/>
        <w:bCs/>
      </w:rPr>
    </w:tblStylePr>
    <w:tblStylePr w:type="band1Vert">
      <w:tblPr/>
      <w:tcPr>
        <w:shd w:val="clear" w:color="auto" w:fill="E0E3F0" w:themeFill="accent6" w:themeFillTint="33"/>
      </w:tcPr>
    </w:tblStylePr>
    <w:tblStylePr w:type="band1Horz">
      <w:tblPr/>
      <w:tcPr>
        <w:shd w:val="clear" w:color="auto" w:fill="E0E3F0" w:themeFill="accent6" w:themeFillTint="33"/>
      </w:tcPr>
    </w:tblStylePr>
  </w:style>
  <w:style w:type="table" w:styleId="Tablaconcuadrcula4-nfasis5">
    <w:name w:val="Grid Table 4 Accent 5"/>
    <w:basedOn w:val="Tablanormal"/>
    <w:uiPriority w:val="49"/>
    <w:rsid w:val="008A379D"/>
    <w:pPr>
      <w:spacing w:after="0" w:line="240" w:lineRule="auto"/>
    </w:pPr>
    <w:tblPr>
      <w:tblStyleRowBandSize w:val="1"/>
      <w:tblStyleColBandSize w:val="1"/>
      <w:tblBorders>
        <w:top w:val="single" w:sz="4" w:space="0" w:color="2BF6FF" w:themeColor="accent5" w:themeTint="99"/>
        <w:left w:val="single" w:sz="4" w:space="0" w:color="2BF6FF" w:themeColor="accent5" w:themeTint="99"/>
        <w:bottom w:val="single" w:sz="4" w:space="0" w:color="2BF6FF" w:themeColor="accent5" w:themeTint="99"/>
        <w:right w:val="single" w:sz="4" w:space="0" w:color="2BF6FF" w:themeColor="accent5" w:themeTint="99"/>
        <w:insideH w:val="single" w:sz="4" w:space="0" w:color="2BF6FF" w:themeColor="accent5" w:themeTint="99"/>
        <w:insideV w:val="single" w:sz="4" w:space="0" w:color="2BF6FF" w:themeColor="accent5" w:themeTint="99"/>
      </w:tblBorders>
    </w:tblPr>
    <w:tblStylePr w:type="firstRow">
      <w:rPr>
        <w:b/>
        <w:bCs/>
        <w:color w:val="FFFFFF" w:themeColor="background1"/>
      </w:rPr>
      <w:tblPr/>
      <w:tcPr>
        <w:tcBorders>
          <w:top w:val="single" w:sz="4" w:space="0" w:color="00979D" w:themeColor="accent5"/>
          <w:left w:val="single" w:sz="4" w:space="0" w:color="00979D" w:themeColor="accent5"/>
          <w:bottom w:val="single" w:sz="4" w:space="0" w:color="00979D" w:themeColor="accent5"/>
          <w:right w:val="single" w:sz="4" w:space="0" w:color="00979D" w:themeColor="accent5"/>
          <w:insideH w:val="nil"/>
          <w:insideV w:val="nil"/>
        </w:tcBorders>
        <w:shd w:val="clear" w:color="auto" w:fill="00979D" w:themeFill="accent5"/>
      </w:tcPr>
    </w:tblStylePr>
    <w:tblStylePr w:type="lastRow">
      <w:rPr>
        <w:b/>
        <w:bCs/>
      </w:rPr>
      <w:tblPr/>
      <w:tcPr>
        <w:tcBorders>
          <w:top w:val="double" w:sz="4" w:space="0" w:color="00979D" w:themeColor="accent5"/>
        </w:tcBorders>
      </w:tcPr>
    </w:tblStylePr>
    <w:tblStylePr w:type="firstCol">
      <w:rPr>
        <w:b/>
        <w:bCs/>
      </w:rPr>
    </w:tblStylePr>
    <w:tblStylePr w:type="lastCol">
      <w:rPr>
        <w:b/>
        <w:bCs/>
      </w:rPr>
    </w:tblStylePr>
    <w:tblStylePr w:type="band1Vert">
      <w:tblPr/>
      <w:tcPr>
        <w:shd w:val="clear" w:color="auto" w:fill="B8FCFF" w:themeFill="accent5" w:themeFillTint="33"/>
      </w:tcPr>
    </w:tblStylePr>
    <w:tblStylePr w:type="band1Horz">
      <w:tblPr/>
      <w:tcPr>
        <w:shd w:val="clear" w:color="auto" w:fill="B8FCFF" w:themeFill="accent5" w:themeFillTint="33"/>
      </w:tcPr>
    </w:tblStylePr>
  </w:style>
  <w:style w:type="table" w:styleId="Tablaconcuadrcula4-nfasis3">
    <w:name w:val="Grid Table 4 Accent 3"/>
    <w:basedOn w:val="Tablanormal"/>
    <w:uiPriority w:val="49"/>
    <w:rsid w:val="008A379D"/>
    <w:pPr>
      <w:spacing w:after="0" w:line="240" w:lineRule="auto"/>
    </w:pPr>
    <w:tblPr>
      <w:tblStyleRowBandSize w:val="1"/>
      <w:tblStyleColBandSize w:val="1"/>
      <w:tblBorders>
        <w:top w:val="single" w:sz="4" w:space="0" w:color="FFE95A" w:themeColor="accent3" w:themeTint="99"/>
        <w:left w:val="single" w:sz="4" w:space="0" w:color="FFE95A" w:themeColor="accent3" w:themeTint="99"/>
        <w:bottom w:val="single" w:sz="4" w:space="0" w:color="FFE95A" w:themeColor="accent3" w:themeTint="99"/>
        <w:right w:val="single" w:sz="4" w:space="0" w:color="FFE95A" w:themeColor="accent3" w:themeTint="99"/>
        <w:insideH w:val="single" w:sz="4" w:space="0" w:color="FFE95A" w:themeColor="accent3" w:themeTint="99"/>
        <w:insideV w:val="single" w:sz="4" w:space="0" w:color="FFE95A" w:themeColor="accent3" w:themeTint="99"/>
      </w:tblBorders>
    </w:tblPr>
    <w:tblStylePr w:type="firstRow">
      <w:rPr>
        <w:b/>
        <w:bCs/>
        <w:color w:val="FFFFFF" w:themeColor="background1"/>
      </w:rPr>
      <w:tblPr/>
      <w:tcPr>
        <w:tcBorders>
          <w:top w:val="single" w:sz="4" w:space="0" w:color="EBCD00" w:themeColor="accent3"/>
          <w:left w:val="single" w:sz="4" w:space="0" w:color="EBCD00" w:themeColor="accent3"/>
          <w:bottom w:val="single" w:sz="4" w:space="0" w:color="EBCD00" w:themeColor="accent3"/>
          <w:right w:val="single" w:sz="4" w:space="0" w:color="EBCD00" w:themeColor="accent3"/>
          <w:insideH w:val="nil"/>
          <w:insideV w:val="nil"/>
        </w:tcBorders>
        <w:shd w:val="clear" w:color="auto" w:fill="EBCD00" w:themeFill="accent3"/>
      </w:tcPr>
    </w:tblStylePr>
    <w:tblStylePr w:type="lastRow">
      <w:rPr>
        <w:b/>
        <w:bCs/>
      </w:rPr>
      <w:tblPr/>
      <w:tcPr>
        <w:tcBorders>
          <w:top w:val="double" w:sz="4" w:space="0" w:color="EBCD00" w:themeColor="accent3"/>
        </w:tcBorders>
      </w:tcPr>
    </w:tblStylePr>
    <w:tblStylePr w:type="firstCol">
      <w:rPr>
        <w:b/>
        <w:bCs/>
      </w:rPr>
    </w:tblStylePr>
    <w:tblStylePr w:type="lastCol">
      <w:rPr>
        <w:b/>
        <w:bCs/>
      </w:rPr>
    </w:tblStylePr>
    <w:tblStylePr w:type="band1Vert">
      <w:tblPr/>
      <w:tcPr>
        <w:shd w:val="clear" w:color="auto" w:fill="FFF7C8" w:themeFill="accent3" w:themeFillTint="33"/>
      </w:tcPr>
    </w:tblStylePr>
    <w:tblStylePr w:type="band1Horz">
      <w:tblPr/>
      <w:tcPr>
        <w:shd w:val="clear" w:color="auto" w:fill="FFF7C8" w:themeFill="accent3" w:themeFillTint="33"/>
      </w:tcPr>
    </w:tblStylePr>
  </w:style>
  <w:style w:type="table" w:styleId="Tabladelista3">
    <w:name w:val="List Table 3"/>
    <w:basedOn w:val="Tablanormal"/>
    <w:uiPriority w:val="48"/>
    <w:rsid w:val="008A37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normal1">
    <w:name w:val="Plain Table 1"/>
    <w:basedOn w:val="Tablanormal"/>
    <w:uiPriority w:val="41"/>
    <w:rsid w:val="008A37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nfasis1">
    <w:name w:val="List Table 2 Accent 1"/>
    <w:basedOn w:val="Tablanormal"/>
    <w:uiPriority w:val="47"/>
    <w:rsid w:val="008A379D"/>
    <w:pPr>
      <w:spacing w:after="0" w:line="240" w:lineRule="auto"/>
    </w:pPr>
    <w:tblPr>
      <w:tblStyleRowBandSize w:val="1"/>
      <w:tblStyleColBandSize w:val="1"/>
      <w:tblBorders>
        <w:top w:val="single" w:sz="4" w:space="0" w:color="2AA0FD" w:themeColor="accent1" w:themeTint="99"/>
        <w:bottom w:val="single" w:sz="4" w:space="0" w:color="2AA0FD" w:themeColor="accent1" w:themeTint="99"/>
        <w:insideH w:val="single" w:sz="4" w:space="0" w:color="2AA0F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DFFE" w:themeFill="accent1" w:themeFillTint="33"/>
      </w:tcPr>
    </w:tblStylePr>
    <w:tblStylePr w:type="band1Horz">
      <w:tblPr/>
      <w:tcPr>
        <w:shd w:val="clear" w:color="auto" w:fill="B8DFFE" w:themeFill="accent1" w:themeFillTint="33"/>
      </w:tcPr>
    </w:tblStylePr>
  </w:style>
  <w:style w:type="table" w:styleId="Tablaconcuadrculaclara">
    <w:name w:val="Grid Table Light"/>
    <w:basedOn w:val="Tablanormal"/>
    <w:uiPriority w:val="40"/>
    <w:rsid w:val="008A37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stiloDDGIv2">
    <w:name w:val="EstiloDDGI v2"/>
    <w:basedOn w:val="Tablaconcuadrcula5oscura-nfasis1"/>
    <w:uiPriority w:val="99"/>
    <w:rsid w:val="00F02E1F"/>
    <w:pPr>
      <w:widowControl/>
      <w:autoSpaceDE/>
      <w:autoSpaceDN/>
      <w:spacing w:after="0"/>
    </w:pPr>
    <w:tblPr/>
    <w:tblStylePr w:type="firstRow">
      <w:rPr>
        <w:b/>
        <w:bCs/>
        <w:color w:val="FFFFFF" w:themeColor="background1"/>
      </w:rPr>
      <w:tblPr/>
      <w:trPr>
        <w:cantSplit/>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5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569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5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5699" w:themeFill="accent1"/>
      </w:tcPr>
    </w:tblStylePr>
    <w:tblStylePr w:type="band1Vert">
      <w:tblPr/>
      <w:tcPr>
        <w:shd w:val="clear" w:color="auto" w:fill="71BFFE" w:themeFill="accent1" w:themeFillTint="66"/>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FD1D1"/>
      </w:tcPr>
    </w:tblStylePr>
  </w:style>
  <w:style w:type="table" w:customStyle="1" w:styleId="EstiloDDGIv20">
    <w:name w:val="Estilo DDGI v2"/>
    <w:basedOn w:val="Tablaconcuadrcula5oscura-nfasis1"/>
    <w:uiPriority w:val="99"/>
    <w:rsid w:val="00F02E1F"/>
    <w:pPr>
      <w:widowControl/>
      <w:autoSpaceDE/>
      <w:autoSpaceDN/>
      <w:spacing w:after="0"/>
    </w:pPr>
    <w:tblPr/>
    <w:tblStylePr w:type="firstRow">
      <w:rPr>
        <w:b/>
        <w:bCs/>
        <w:color w:val="FFFFFF" w:themeColor="background1"/>
      </w:rPr>
      <w:tblPr/>
      <w:trPr>
        <w:cantSplit/>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5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569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5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5699" w:themeFill="accent1"/>
      </w:tcPr>
    </w:tblStylePr>
    <w:tblStylePr w:type="band1Vert">
      <w:tblPr/>
      <w:tcPr>
        <w:shd w:val="clear" w:color="auto" w:fill="71BFFE" w:themeFill="accent1" w:themeFillTint="66"/>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FD1D1"/>
      </w:tcPr>
    </w:tblStylePr>
  </w:style>
  <w:style w:type="paragraph" w:styleId="Subttulo">
    <w:name w:val="Subtitle"/>
    <w:basedOn w:val="Normal"/>
    <w:next w:val="Normal"/>
    <w:link w:val="SubttuloCar"/>
    <w:uiPriority w:val="11"/>
    <w:rsid w:val="00AD075E"/>
    <w:pPr>
      <w:numPr>
        <w:ilvl w:val="1"/>
      </w:numPr>
      <w:spacing w:after="160" w:line="240" w:lineRule="auto"/>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AD075E"/>
    <w:rPr>
      <w:rFonts w:eastAsiaTheme="minorEastAsia"/>
      <w:color w:val="5A5A5A" w:themeColor="text1" w:themeTint="A5"/>
      <w:spacing w:val="15"/>
      <w:lang w:val="ca-ES"/>
    </w:rPr>
  </w:style>
  <w:style w:type="paragraph" w:customStyle="1" w:styleId="SubttolsNP">
    <w:name w:val="Subtítols NP"/>
    <w:basedOn w:val="Prrafodelista"/>
    <w:link w:val="SubttolsNPCar"/>
    <w:uiPriority w:val="1"/>
    <w:qFormat/>
    <w:rsid w:val="00934E67"/>
    <w:pPr>
      <w:numPr>
        <w:numId w:val="7"/>
      </w:numPr>
      <w:spacing w:line="240" w:lineRule="auto"/>
    </w:pPr>
    <w:rPr>
      <w:rFonts w:asciiTheme="majorHAnsi" w:hAnsiTheme="majorHAnsi" w:cstheme="majorHAnsi"/>
      <w:color w:val="000000"/>
      <w:shd w:val="clear" w:color="auto" w:fill="FFFFFF"/>
    </w:rPr>
  </w:style>
  <w:style w:type="paragraph" w:customStyle="1" w:styleId="CosdetextNP">
    <w:name w:val="Cos de text NP"/>
    <w:basedOn w:val="Prrafodelista"/>
    <w:link w:val="CosdetextNPCar"/>
    <w:uiPriority w:val="1"/>
    <w:qFormat/>
    <w:rsid w:val="00AF42B8"/>
    <w:pPr>
      <w:spacing w:line="276" w:lineRule="auto"/>
    </w:pPr>
    <w:rPr>
      <w:rFonts w:asciiTheme="majorHAnsi" w:hAnsiTheme="majorHAnsi" w:cstheme="majorHAnsi"/>
      <w:szCs w:val="18"/>
    </w:rPr>
  </w:style>
  <w:style w:type="character" w:customStyle="1" w:styleId="PrrafodelistaCar">
    <w:name w:val="Párrafo de lista Car"/>
    <w:aliases w:val="Paragraf 11 Car"/>
    <w:basedOn w:val="Fuentedeprrafopredeter"/>
    <w:link w:val="Prrafodelista"/>
    <w:uiPriority w:val="1"/>
    <w:rsid w:val="00934E67"/>
    <w:rPr>
      <w:rFonts w:ascii="Arial" w:eastAsia="Arial" w:hAnsi="Arial" w:cs="Arial"/>
      <w:lang w:val="ca-ES"/>
    </w:rPr>
  </w:style>
  <w:style w:type="character" w:customStyle="1" w:styleId="SubttolsNPCar">
    <w:name w:val="Subtítols NP Car"/>
    <w:basedOn w:val="PrrafodelistaCar"/>
    <w:link w:val="SubttolsNP"/>
    <w:uiPriority w:val="1"/>
    <w:rsid w:val="00934E67"/>
    <w:rPr>
      <w:rFonts w:asciiTheme="majorHAnsi" w:eastAsia="Arial" w:hAnsiTheme="majorHAnsi" w:cstheme="majorHAnsi"/>
      <w:color w:val="000000"/>
      <w:lang w:val="ca-ES"/>
    </w:rPr>
  </w:style>
  <w:style w:type="character" w:customStyle="1" w:styleId="CosdetextNPCar">
    <w:name w:val="Cos de text NP Car"/>
    <w:basedOn w:val="PrrafodelistaCar"/>
    <w:link w:val="CosdetextNP"/>
    <w:uiPriority w:val="1"/>
    <w:rsid w:val="00AF42B8"/>
    <w:rPr>
      <w:rFonts w:asciiTheme="majorHAnsi" w:eastAsia="Arial" w:hAnsiTheme="majorHAnsi" w:cstheme="majorHAnsi"/>
      <w:szCs w:val="18"/>
      <w:lang w:val="ca-ES"/>
    </w:rPr>
  </w:style>
  <w:style w:type="character" w:customStyle="1" w:styleId="Ttulo6Car">
    <w:name w:val="Título 6 Car"/>
    <w:basedOn w:val="Fuentedeprrafopredeter"/>
    <w:link w:val="Ttulo6"/>
    <w:uiPriority w:val="9"/>
    <w:semiHidden/>
    <w:rsid w:val="00674A33"/>
    <w:rPr>
      <w:rFonts w:asciiTheme="majorHAnsi" w:eastAsiaTheme="majorEastAsia" w:hAnsiTheme="majorHAnsi" w:cstheme="majorBidi"/>
      <w:color w:val="002A4C" w:themeColor="accent1" w:themeShade="7F"/>
      <w:lang w:val="ca-ES"/>
    </w:rPr>
  </w:style>
  <w:style w:type="character" w:styleId="Mencinsinresolver">
    <w:name w:val="Unresolved Mention"/>
    <w:basedOn w:val="Fuentedeprrafopredeter"/>
    <w:uiPriority w:val="99"/>
    <w:semiHidden/>
    <w:unhideWhenUsed/>
    <w:rsid w:val="008B1314"/>
    <w:rPr>
      <w:color w:val="605E5C"/>
      <w:shd w:val="clear" w:color="auto" w:fill="E1DFDD"/>
    </w:rPr>
  </w:style>
  <w:style w:type="character" w:styleId="Hipervnculovisitado">
    <w:name w:val="FollowedHyperlink"/>
    <w:basedOn w:val="Fuentedeprrafopredeter"/>
    <w:uiPriority w:val="99"/>
    <w:semiHidden/>
    <w:unhideWhenUsed/>
    <w:rsid w:val="00187758"/>
    <w:rPr>
      <w:color w:val="C00000" w:themeColor="followedHyperlink"/>
      <w:u w:val="single"/>
    </w:rPr>
  </w:style>
  <w:style w:type="character" w:customStyle="1" w:styleId="Ttulo5Car">
    <w:name w:val="Título 5 Car"/>
    <w:basedOn w:val="Fuentedeprrafopredeter"/>
    <w:link w:val="Ttulo5"/>
    <w:uiPriority w:val="9"/>
    <w:semiHidden/>
    <w:rsid w:val="008702C2"/>
    <w:rPr>
      <w:rFonts w:asciiTheme="majorHAnsi" w:eastAsiaTheme="majorEastAsia" w:hAnsiTheme="majorHAnsi" w:cstheme="majorBidi"/>
      <w:color w:val="004072" w:themeColor="accent1" w:themeShade="BF"/>
      <w:lang w:val="ca-ES"/>
    </w:rPr>
  </w:style>
  <w:style w:type="paragraph" w:customStyle="1" w:styleId="Estilo1">
    <w:name w:val="Estilo1"/>
    <w:basedOn w:val="Prrafodelista"/>
    <w:link w:val="Estilo1Car"/>
    <w:uiPriority w:val="1"/>
    <w:qFormat/>
    <w:rsid w:val="000C0DA1"/>
    <w:pPr>
      <w:jc w:val="both"/>
    </w:pPr>
    <w:rPr>
      <w:b/>
      <w:color w:val="8DBF22"/>
      <w:sz w:val="36"/>
      <w:szCs w:val="28"/>
      <w:u w:val="single"/>
    </w:rPr>
  </w:style>
  <w:style w:type="character" w:customStyle="1" w:styleId="Estilo1Car">
    <w:name w:val="Estilo1 Car"/>
    <w:basedOn w:val="PrrafodelistaCar"/>
    <w:link w:val="Estilo1"/>
    <w:uiPriority w:val="1"/>
    <w:rsid w:val="000C0DA1"/>
    <w:rPr>
      <w:rFonts w:ascii="Arial" w:eastAsia="Arial" w:hAnsi="Arial" w:cs="Arial"/>
      <w:b/>
      <w:color w:val="8DBF22"/>
      <w:sz w:val="36"/>
      <w:szCs w:val="28"/>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5734">
      <w:bodyDiv w:val="1"/>
      <w:marLeft w:val="0"/>
      <w:marRight w:val="0"/>
      <w:marTop w:val="0"/>
      <w:marBottom w:val="0"/>
      <w:divBdr>
        <w:top w:val="none" w:sz="0" w:space="0" w:color="auto"/>
        <w:left w:val="none" w:sz="0" w:space="0" w:color="auto"/>
        <w:bottom w:val="none" w:sz="0" w:space="0" w:color="auto"/>
        <w:right w:val="none" w:sz="0" w:space="0" w:color="auto"/>
      </w:divBdr>
    </w:div>
    <w:div w:id="204099500">
      <w:bodyDiv w:val="1"/>
      <w:marLeft w:val="0"/>
      <w:marRight w:val="0"/>
      <w:marTop w:val="0"/>
      <w:marBottom w:val="0"/>
      <w:divBdr>
        <w:top w:val="none" w:sz="0" w:space="0" w:color="auto"/>
        <w:left w:val="none" w:sz="0" w:space="0" w:color="auto"/>
        <w:bottom w:val="none" w:sz="0" w:space="0" w:color="auto"/>
        <w:right w:val="none" w:sz="0" w:space="0" w:color="auto"/>
      </w:divBdr>
    </w:div>
    <w:div w:id="224687376">
      <w:bodyDiv w:val="1"/>
      <w:marLeft w:val="0"/>
      <w:marRight w:val="0"/>
      <w:marTop w:val="0"/>
      <w:marBottom w:val="0"/>
      <w:divBdr>
        <w:top w:val="none" w:sz="0" w:space="0" w:color="auto"/>
        <w:left w:val="none" w:sz="0" w:space="0" w:color="auto"/>
        <w:bottom w:val="none" w:sz="0" w:space="0" w:color="auto"/>
        <w:right w:val="none" w:sz="0" w:space="0" w:color="auto"/>
      </w:divBdr>
    </w:div>
    <w:div w:id="578683015">
      <w:bodyDiv w:val="1"/>
      <w:marLeft w:val="0"/>
      <w:marRight w:val="0"/>
      <w:marTop w:val="0"/>
      <w:marBottom w:val="0"/>
      <w:divBdr>
        <w:top w:val="none" w:sz="0" w:space="0" w:color="auto"/>
        <w:left w:val="none" w:sz="0" w:space="0" w:color="auto"/>
        <w:bottom w:val="none" w:sz="0" w:space="0" w:color="auto"/>
        <w:right w:val="none" w:sz="0" w:space="0" w:color="auto"/>
      </w:divBdr>
    </w:div>
    <w:div w:id="617109753">
      <w:bodyDiv w:val="1"/>
      <w:marLeft w:val="0"/>
      <w:marRight w:val="0"/>
      <w:marTop w:val="0"/>
      <w:marBottom w:val="0"/>
      <w:divBdr>
        <w:top w:val="none" w:sz="0" w:space="0" w:color="auto"/>
        <w:left w:val="none" w:sz="0" w:space="0" w:color="auto"/>
        <w:bottom w:val="none" w:sz="0" w:space="0" w:color="auto"/>
        <w:right w:val="none" w:sz="0" w:space="0" w:color="auto"/>
      </w:divBdr>
    </w:div>
    <w:div w:id="1084958108">
      <w:bodyDiv w:val="1"/>
      <w:marLeft w:val="0"/>
      <w:marRight w:val="0"/>
      <w:marTop w:val="0"/>
      <w:marBottom w:val="0"/>
      <w:divBdr>
        <w:top w:val="none" w:sz="0" w:space="0" w:color="auto"/>
        <w:left w:val="none" w:sz="0" w:space="0" w:color="auto"/>
        <w:bottom w:val="none" w:sz="0" w:space="0" w:color="auto"/>
        <w:right w:val="none" w:sz="0" w:space="0" w:color="auto"/>
      </w:divBdr>
      <w:divsChild>
        <w:div w:id="1552378150">
          <w:marLeft w:val="0"/>
          <w:marRight w:val="0"/>
          <w:marTop w:val="15"/>
          <w:marBottom w:val="0"/>
          <w:divBdr>
            <w:top w:val="single" w:sz="48" w:space="0" w:color="auto"/>
            <w:left w:val="single" w:sz="48" w:space="0" w:color="auto"/>
            <w:bottom w:val="single" w:sz="48" w:space="0" w:color="auto"/>
            <w:right w:val="single" w:sz="48" w:space="0" w:color="auto"/>
          </w:divBdr>
          <w:divsChild>
            <w:div w:id="20727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8703">
      <w:bodyDiv w:val="1"/>
      <w:marLeft w:val="0"/>
      <w:marRight w:val="0"/>
      <w:marTop w:val="0"/>
      <w:marBottom w:val="0"/>
      <w:divBdr>
        <w:top w:val="none" w:sz="0" w:space="0" w:color="auto"/>
        <w:left w:val="none" w:sz="0" w:space="0" w:color="auto"/>
        <w:bottom w:val="none" w:sz="0" w:space="0" w:color="auto"/>
        <w:right w:val="none" w:sz="0" w:space="0" w:color="auto"/>
      </w:divBdr>
    </w:div>
    <w:div w:id="1281373732">
      <w:bodyDiv w:val="1"/>
      <w:marLeft w:val="0"/>
      <w:marRight w:val="0"/>
      <w:marTop w:val="0"/>
      <w:marBottom w:val="0"/>
      <w:divBdr>
        <w:top w:val="none" w:sz="0" w:space="0" w:color="auto"/>
        <w:left w:val="none" w:sz="0" w:space="0" w:color="auto"/>
        <w:bottom w:val="none" w:sz="0" w:space="0" w:color="auto"/>
        <w:right w:val="none" w:sz="0" w:space="0" w:color="auto"/>
      </w:divBdr>
    </w:div>
    <w:div w:id="1376197229">
      <w:bodyDiv w:val="1"/>
      <w:marLeft w:val="0"/>
      <w:marRight w:val="0"/>
      <w:marTop w:val="0"/>
      <w:marBottom w:val="0"/>
      <w:divBdr>
        <w:top w:val="none" w:sz="0" w:space="0" w:color="auto"/>
        <w:left w:val="none" w:sz="0" w:space="0" w:color="auto"/>
        <w:bottom w:val="none" w:sz="0" w:space="0" w:color="auto"/>
        <w:right w:val="none" w:sz="0" w:space="0" w:color="auto"/>
      </w:divBdr>
    </w:div>
    <w:div w:id="15456324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581">
          <w:marLeft w:val="432"/>
          <w:marRight w:val="432"/>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hrome-extension://efaidnbmnnnibpcajpcglclefindmkaj/https:/esport.gencat.cat/web/.content/home/secretaria_general_de_lesport/Consell_Catala_Esport/normativa/acord_gov_23_protocol_proteccio_violencia.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juridic.gencat.cat/ca/document-del-pjur/?documentId=22469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juridic.gencat.cat/ca/document-del-pjur/?documentId=965293" TargetMode="External"/><Relationship Id="rId5" Type="http://schemas.openxmlformats.org/officeDocument/2006/relationships/webSettings" Target="webSettings.xml"/><Relationship Id="rId15" Type="http://schemas.openxmlformats.org/officeDocument/2006/relationships/hyperlink" Target="chrome-extension://efaidnbmnnnibpcajpcglclefindmkaj/https:/esport.gencat.cat/web/.content/home/secretaria_general_de_lesport/Consell_Catala_Esport/normativa/acord_gov_23_protocol_proteccio_violencia.pdf" TargetMode="External"/><Relationship Id="rId10" Type="http://schemas.openxmlformats.org/officeDocument/2006/relationships/hyperlink" Target="https://www.acnur.org/libraries/pdf.js/web/viewer.html?file=https%3A%2F%2Fwww.acnur.org%2Fsites%2Fdefault%2Ffiles%2Flegacy-pdf%2F5b6ca1e54.pdf?version169233366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hare.google/AgJYZ2SFixRnVtGoa" TargetMode="External"/><Relationship Id="rId14" Type="http://schemas.openxmlformats.org/officeDocument/2006/relationships/hyperlink" Target="https://portaljuridic.gencat.cat/eli/es/lo/2018/12/05/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ddgi">
  <a:themeElements>
    <a:clrScheme name="Consorci Aigües">
      <a:dk1>
        <a:sysClr val="windowText" lastClr="000000"/>
      </a:dk1>
      <a:lt1>
        <a:sysClr val="window" lastClr="FFFFFF"/>
      </a:lt1>
      <a:dk2>
        <a:srgbClr val="262626"/>
      </a:dk2>
      <a:lt2>
        <a:srgbClr val="FFFFFF"/>
      </a:lt2>
      <a:accent1>
        <a:srgbClr val="015699"/>
      </a:accent1>
      <a:accent2>
        <a:srgbClr val="E87D1E"/>
      </a:accent2>
      <a:accent3>
        <a:srgbClr val="EBCD00"/>
      </a:accent3>
      <a:accent4>
        <a:srgbClr val="52A52E"/>
      </a:accent4>
      <a:accent5>
        <a:srgbClr val="00979D"/>
      </a:accent5>
      <a:accent6>
        <a:srgbClr val="6578B4"/>
      </a:accent6>
      <a:hlink>
        <a:srgbClr val="80408D"/>
      </a:hlink>
      <a:folHlink>
        <a:srgbClr val="C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l'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dgi" id="{CEC8635E-4023-4A27-9DB7-523E5D4319C2}" vid="{2B729FF6-705B-4E13-88B8-A9FF6BA504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BE3F-69D9-4D7B-A6BA-B6E2EC5B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4417</Words>
  <Characters>25179</Characters>
  <Application>Microsoft Office Word</Application>
  <DocSecurity>0</DocSecurity>
  <Lines>209</Lines>
  <Paragraphs>59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Document Diputació de Girona</vt:lpstr>
      <vt:lpstr>Document Diputació de Girona</vt:lpstr>
    </vt:vector>
  </TitlesOfParts>
  <Company>Diputació de Girona</Company>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Diputació de Girona</dc:title>
  <dc:subject/>
  <dc:creator>Diputació de Girona</dc:creator>
  <cp:lastModifiedBy>CEG_2</cp:lastModifiedBy>
  <cp:revision>12</cp:revision>
  <cp:lastPrinted>2024-06-04T05:55:00Z</cp:lastPrinted>
  <dcterms:created xsi:type="dcterms:W3CDTF">2025-10-27T08:36:00Z</dcterms:created>
  <dcterms:modified xsi:type="dcterms:W3CDTF">2025-11-19T11:23:00Z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Adobe Illustrator 25.4 (Windows)</vt:lpwstr>
  </property>
  <property fmtid="{D5CDD505-2E9C-101B-9397-08002B2CF9AE}" pid="4" name="LastSaved">
    <vt:filetime>2021-11-19T00:00:00Z</vt:filetime>
  </property>
</Properties>
</file>